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A1CE" w14:textId="3A6D7836" w:rsidR="00153C86" w:rsidRDefault="00843E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808ED" wp14:editId="3E18E7C4">
                <wp:simplePos x="0" y="0"/>
                <wp:positionH relativeFrom="column">
                  <wp:posOffset>3055620</wp:posOffset>
                </wp:positionH>
                <wp:positionV relativeFrom="paragraph">
                  <wp:posOffset>60960</wp:posOffset>
                </wp:positionV>
                <wp:extent cx="3537585" cy="1590675"/>
                <wp:effectExtent l="0" t="0" r="571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C52B4" w14:textId="3596EABE" w:rsidR="0016023A" w:rsidRPr="000D737A" w:rsidRDefault="0005396C" w:rsidP="0016023A">
                            <w:pPr>
                              <w:jc w:val="center"/>
                              <w:rPr>
                                <w:rFonts w:ascii="Lato Black" w:hAnsi="Lato Black"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002060"/>
                                <w:sz w:val="40"/>
                              </w:rPr>
                              <w:t>VISION &amp; MISSION</w:t>
                            </w:r>
                          </w:p>
                          <w:p w14:paraId="6F1D8327" w14:textId="1D4FCE9E" w:rsidR="006F65A9" w:rsidRDefault="006F65A9" w:rsidP="0016023A">
                            <w:pPr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16023A">
                              <w:rPr>
                                <w:rFonts w:ascii="Lato" w:hAnsi="Lato"/>
                                <w:sz w:val="36"/>
                              </w:rPr>
                              <w:t>Micro-Credential Pilot</w:t>
                            </w:r>
                            <w:r w:rsidR="00843E36">
                              <w:rPr>
                                <w:rFonts w:ascii="Lato" w:hAnsi="Lato"/>
                                <w:sz w:val="36"/>
                              </w:rPr>
                              <w:t xml:space="preserve"> - RESTART</w:t>
                            </w:r>
                          </w:p>
                          <w:p w14:paraId="263D9CAA" w14:textId="68C4C5DD" w:rsidR="004970E2" w:rsidRPr="00843E36" w:rsidRDefault="00A856D6" w:rsidP="0016023A">
                            <w:pPr>
                              <w:jc w:val="center"/>
                              <w:rPr>
                                <w:rFonts w:ascii="Lato" w:hAnsi="Lato"/>
                                <w:bCs/>
                                <w:sz w:val="36"/>
                                <w:u w:val="thick"/>
                              </w:rPr>
                            </w:pPr>
                            <w:hyperlink r:id="rId5" w:history="1">
                              <w:r w:rsidR="004970E2" w:rsidRPr="00843E36">
                                <w:rPr>
                                  <w:rStyle w:val="Hyperlink"/>
                                  <w:rFonts w:ascii="Lato" w:hAnsi="Lato"/>
                                  <w:bCs/>
                                  <w:sz w:val="36"/>
                                  <w:u w:val="thick"/>
                                </w:rPr>
                                <w:t>Register</w:t>
                              </w:r>
                              <w:r w:rsidR="004970E2" w:rsidRPr="00843E36">
                                <w:rPr>
                                  <w:rStyle w:val="Hyperlink"/>
                                  <w:rFonts w:ascii="Lato" w:hAnsi="Lato"/>
                                  <w:bCs/>
                                  <w:sz w:val="36"/>
                                  <w:u w:val="thick"/>
                                </w:rPr>
                                <w:t xml:space="preserve"> </w:t>
                              </w:r>
                              <w:r w:rsidR="007F02F1" w:rsidRPr="00843E36">
                                <w:rPr>
                                  <w:rStyle w:val="Hyperlink"/>
                                  <w:rFonts w:ascii="Lato" w:hAnsi="Lato"/>
                                  <w:bCs/>
                                  <w:sz w:val="36"/>
                                  <w:u w:val="thick"/>
                                </w:rPr>
                                <w:t>to Participate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80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6pt;margin-top:4.8pt;width:278.5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" fillcolor="white [3201]" stroked="f" strokeweight=".5pt">
                <v:textbox>
                  <w:txbxContent>
                    <w:p w14:paraId="139C52B4" w14:textId="3596EABE" w:rsidR="0016023A" w:rsidRPr="000D737A" w:rsidRDefault="0005396C" w:rsidP="0016023A">
                      <w:pPr>
                        <w:jc w:val="center"/>
                        <w:rPr>
                          <w:rFonts w:ascii="Lato Black" w:hAnsi="Lato Black"/>
                          <w:color w:val="002060"/>
                          <w:sz w:val="40"/>
                        </w:rPr>
                      </w:pPr>
                      <w:r>
                        <w:rPr>
                          <w:rFonts w:ascii="Lato Black" w:hAnsi="Lato Black"/>
                          <w:color w:val="002060"/>
                          <w:sz w:val="40"/>
                        </w:rPr>
                        <w:t>VISION &amp; MISSION</w:t>
                      </w:r>
                    </w:p>
                    <w:p w14:paraId="6F1D8327" w14:textId="1D4FCE9E" w:rsidR="006F65A9" w:rsidRDefault="006F65A9" w:rsidP="0016023A">
                      <w:pPr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16023A">
                        <w:rPr>
                          <w:rFonts w:ascii="Lato" w:hAnsi="Lato"/>
                          <w:sz w:val="36"/>
                        </w:rPr>
                        <w:t>Micro-Credential Pilot</w:t>
                      </w:r>
                      <w:r w:rsidR="00843E36">
                        <w:rPr>
                          <w:rFonts w:ascii="Lato" w:hAnsi="Lato"/>
                          <w:sz w:val="36"/>
                        </w:rPr>
                        <w:t xml:space="preserve"> - RESTART</w:t>
                      </w:r>
                    </w:p>
                    <w:p w14:paraId="263D9CAA" w14:textId="68C4C5DD" w:rsidR="004970E2" w:rsidRPr="00843E36" w:rsidRDefault="00A856D6" w:rsidP="0016023A">
                      <w:pPr>
                        <w:jc w:val="center"/>
                        <w:rPr>
                          <w:rFonts w:ascii="Lato" w:hAnsi="Lato"/>
                          <w:bCs/>
                          <w:sz w:val="36"/>
                          <w:u w:val="thick"/>
                        </w:rPr>
                      </w:pPr>
                      <w:hyperlink r:id="rId6" w:history="1">
                        <w:r w:rsidR="004970E2" w:rsidRPr="00843E36">
                          <w:rPr>
                            <w:rStyle w:val="Hyperlink"/>
                            <w:rFonts w:ascii="Lato" w:hAnsi="Lato"/>
                            <w:bCs/>
                            <w:sz w:val="36"/>
                            <w:u w:val="thick"/>
                          </w:rPr>
                          <w:t>Register</w:t>
                        </w:r>
                        <w:r w:rsidR="004970E2" w:rsidRPr="00843E36">
                          <w:rPr>
                            <w:rStyle w:val="Hyperlink"/>
                            <w:rFonts w:ascii="Lato" w:hAnsi="Lato"/>
                            <w:bCs/>
                            <w:sz w:val="36"/>
                            <w:u w:val="thick"/>
                          </w:rPr>
                          <w:t xml:space="preserve"> </w:t>
                        </w:r>
                        <w:r w:rsidR="007F02F1" w:rsidRPr="00843E36">
                          <w:rPr>
                            <w:rStyle w:val="Hyperlink"/>
                            <w:rFonts w:ascii="Lato" w:hAnsi="Lato"/>
                            <w:bCs/>
                            <w:sz w:val="36"/>
                            <w:u w:val="thick"/>
                          </w:rPr>
                          <w:t>to Participate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50D58">
        <w:rPr>
          <w:noProof/>
        </w:rPr>
        <w:drawing>
          <wp:anchor distT="0" distB="0" distL="114300" distR="114300" simplePos="0" relativeHeight="251663360" behindDoc="0" locked="0" layoutInCell="1" allowOverlap="1" wp14:anchorId="7FA962F0" wp14:editId="6629C0BF">
            <wp:simplePos x="0" y="0"/>
            <wp:positionH relativeFrom="column">
              <wp:posOffset>396240</wp:posOffset>
            </wp:positionH>
            <wp:positionV relativeFrom="paragraph">
              <wp:posOffset>-182880</wp:posOffset>
            </wp:positionV>
            <wp:extent cx="1822723" cy="211518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23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C445C9" w14:textId="51BC44D6" w:rsidR="006F65A9" w:rsidRDefault="006F65A9"/>
    <w:p w14:paraId="69B603DD" w14:textId="77777777" w:rsidR="006F65A9" w:rsidRDefault="006F65A9"/>
    <w:p w14:paraId="06BF18F2" w14:textId="77777777" w:rsidR="006F65A9" w:rsidRDefault="006F65A9"/>
    <w:p w14:paraId="6C2C9F5A" w14:textId="77777777" w:rsidR="006F65A9" w:rsidRDefault="006F65A9"/>
    <w:p w14:paraId="06EA3CAE" w14:textId="77777777" w:rsidR="006F65A9" w:rsidRDefault="006F65A9"/>
    <w:p w14:paraId="632691C9" w14:textId="77777777" w:rsidR="006F65A9" w:rsidRDefault="006F65A9"/>
    <w:p w14:paraId="59B3BD29" w14:textId="3AF288DD" w:rsidR="006F65A9" w:rsidRPr="0005396C" w:rsidRDefault="00CE7919" w:rsidP="00955869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 xml:space="preserve">There are </w:t>
      </w:r>
      <w:r w:rsidR="0005396C">
        <w:rPr>
          <w:rFonts w:ascii="Lato" w:hAnsi="Lato"/>
          <w:b/>
          <w:szCs w:val="24"/>
        </w:rPr>
        <w:t>two</w:t>
      </w:r>
      <w:r>
        <w:rPr>
          <w:rFonts w:ascii="Lato" w:hAnsi="Lato"/>
          <w:szCs w:val="24"/>
        </w:rPr>
        <w:t xml:space="preserve"> micro-credentials in the </w:t>
      </w:r>
      <w:r w:rsidR="0005396C">
        <w:rPr>
          <w:rFonts w:ascii="Lato" w:hAnsi="Lato"/>
          <w:b/>
          <w:szCs w:val="24"/>
        </w:rPr>
        <w:t>Vision and Mission</w:t>
      </w:r>
      <w:r>
        <w:rPr>
          <w:rFonts w:ascii="Lato" w:hAnsi="Lato"/>
          <w:szCs w:val="24"/>
        </w:rPr>
        <w:t xml:space="preserve"> stack: </w:t>
      </w:r>
      <w:r w:rsidR="0005396C">
        <w:rPr>
          <w:rFonts w:ascii="Lato" w:hAnsi="Lato"/>
          <w:szCs w:val="24"/>
        </w:rPr>
        <w:t xml:space="preserve">(1) </w:t>
      </w:r>
      <w:r w:rsidR="0005396C" w:rsidRPr="0005396C">
        <w:rPr>
          <w:rFonts w:ascii="Lato" w:hAnsi="Lato"/>
          <w:b/>
          <w:bCs/>
          <w:szCs w:val="24"/>
        </w:rPr>
        <w:t>Leading Vision and Mission</w:t>
      </w:r>
      <w:r w:rsidR="0005396C">
        <w:rPr>
          <w:rFonts w:ascii="Lato" w:hAnsi="Lato"/>
          <w:szCs w:val="24"/>
        </w:rPr>
        <w:t xml:space="preserve"> and (2) </w:t>
      </w:r>
      <w:r w:rsidR="0005396C" w:rsidRPr="0005396C">
        <w:rPr>
          <w:rFonts w:ascii="Lato" w:hAnsi="Lato"/>
          <w:b/>
          <w:bCs/>
          <w:szCs w:val="24"/>
        </w:rPr>
        <w:t>Driving Vision and Mission</w:t>
      </w:r>
      <w:r w:rsidR="0005396C">
        <w:rPr>
          <w:rFonts w:ascii="Lato" w:hAnsi="Lato"/>
          <w:szCs w:val="24"/>
        </w:rPr>
        <w:t>.</w:t>
      </w:r>
      <w:r w:rsidR="006F65A9" w:rsidRPr="0016023A">
        <w:rPr>
          <w:rFonts w:ascii="Lato" w:hAnsi="Lato"/>
          <w:szCs w:val="24"/>
        </w:rPr>
        <w:t xml:space="preserve">  </w:t>
      </w:r>
      <w:r w:rsidR="0005396C" w:rsidRPr="0005396C">
        <w:rPr>
          <w:rFonts w:ascii="Lato" w:hAnsi="Lato"/>
          <w:szCs w:val="24"/>
        </w:rPr>
        <w:t>Effective mastery of leading and driving a school’s vision and mission encompasses all the skill sets and the ability to deploy and sustain them successfully.</w:t>
      </w:r>
      <w:r w:rsidR="00A72D5E">
        <w:rPr>
          <w:rFonts w:ascii="Lato" w:hAnsi="Lato"/>
          <w:szCs w:val="24"/>
        </w:rPr>
        <w:br/>
      </w:r>
      <w:r w:rsidR="0005396C" w:rsidRPr="0005396C">
        <w:rPr>
          <w:rFonts w:ascii="Lato" w:hAnsi="Lato"/>
          <w:szCs w:val="24"/>
        </w:rPr>
        <w:t xml:space="preserve">  </w:t>
      </w: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79"/>
      </w:tblGrid>
      <w:tr w:rsidR="0016023A" w14:paraId="039052D7" w14:textId="77777777" w:rsidTr="009B7431">
        <w:trPr>
          <w:trHeight w:val="8477"/>
        </w:trPr>
        <w:tc>
          <w:tcPr>
            <w:tcW w:w="5502" w:type="dxa"/>
          </w:tcPr>
          <w:p w14:paraId="5F6CB25F" w14:textId="6C0A4F6C" w:rsidR="0016023A" w:rsidRPr="005A31D6" w:rsidRDefault="00ED28D2" w:rsidP="006F65A9">
            <w:pPr>
              <w:pStyle w:val="Title"/>
              <w:spacing w:before="60"/>
              <w:rPr>
                <w:rFonts w:ascii="Lato" w:hAnsi="Lato" w:cs="Sanskrit Text"/>
                <w:b/>
                <w:color w:val="002060"/>
              </w:rPr>
            </w:pPr>
            <w:r>
              <w:rPr>
                <w:rFonts w:ascii="Lato" w:hAnsi="Lato"/>
                <w:noProof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ACF1A4C" wp14:editId="2850F4B7">
                  <wp:simplePos x="0" y="0"/>
                  <wp:positionH relativeFrom="column">
                    <wp:posOffset>1949632</wp:posOffset>
                  </wp:positionH>
                  <wp:positionV relativeFrom="paragraph">
                    <wp:posOffset>-8436</wp:posOffset>
                  </wp:positionV>
                  <wp:extent cx="1371600" cy="13716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129" w:rsidRPr="00ED28D2">
              <w:rPr>
                <w:rFonts w:ascii="Lato" w:hAnsi="Lato" w:cs="Sanskrit Text"/>
                <w:b/>
                <w:color w:val="002060"/>
                <w:sz w:val="28"/>
                <w:szCs w:val="28"/>
              </w:rPr>
              <w:t>Leading Vision and Mission</w:t>
            </w:r>
          </w:p>
          <w:p w14:paraId="04F461AA" w14:textId="77777777" w:rsidR="00ED28D2" w:rsidRDefault="00DF1129">
            <w:pPr>
              <w:rPr>
                <w:rFonts w:ascii="Lato" w:hAnsi="Lato"/>
              </w:rPr>
            </w:pPr>
            <w:r w:rsidRPr="005A31D6">
              <w:rPr>
                <w:rFonts w:ascii="Lato" w:hAnsi="Lato"/>
              </w:rPr>
              <w:t xml:space="preserve">In </w:t>
            </w:r>
            <w:r w:rsidRPr="005A31D6">
              <w:rPr>
                <w:rFonts w:ascii="Lato" w:hAnsi="Lato"/>
                <w:b/>
                <w:bCs/>
              </w:rPr>
              <w:t>Leading Vision and Mission</w:t>
            </w:r>
            <w:r w:rsidRPr="005A31D6">
              <w:rPr>
                <w:rFonts w:ascii="Lato" w:hAnsi="Lato"/>
              </w:rPr>
              <w:t>,</w:t>
            </w:r>
          </w:p>
          <w:p w14:paraId="4D069F0D" w14:textId="77777777" w:rsidR="00ED28D2" w:rsidRDefault="00DF1129">
            <w:pPr>
              <w:rPr>
                <w:rFonts w:ascii="Lato" w:hAnsi="Lato"/>
              </w:rPr>
            </w:pPr>
            <w:r w:rsidRPr="005A31D6">
              <w:rPr>
                <w:rFonts w:ascii="Lato" w:hAnsi="Lato"/>
              </w:rPr>
              <w:t>the practitioner displays the</w:t>
            </w:r>
          </w:p>
          <w:p w14:paraId="3B538132" w14:textId="77777777" w:rsidR="00ED28D2" w:rsidRDefault="00DF1129">
            <w:pPr>
              <w:rPr>
                <w:rFonts w:ascii="Lato" w:hAnsi="Lato"/>
              </w:rPr>
            </w:pPr>
            <w:r w:rsidRPr="005A31D6">
              <w:rPr>
                <w:rFonts w:ascii="Lato" w:hAnsi="Lato"/>
              </w:rPr>
              <w:t>ability to support, articulate, and</w:t>
            </w:r>
          </w:p>
          <w:p w14:paraId="2948F7F1" w14:textId="77777777" w:rsidR="00ED28D2" w:rsidRDefault="00DF1129">
            <w:pPr>
              <w:rPr>
                <w:rFonts w:ascii="Lato" w:hAnsi="Lato"/>
              </w:rPr>
            </w:pPr>
            <w:r w:rsidRPr="005A31D6">
              <w:rPr>
                <w:rFonts w:ascii="Lato" w:hAnsi="Lato"/>
              </w:rPr>
              <w:t xml:space="preserve">foster the </w:t>
            </w:r>
            <w:r w:rsidR="0082313B" w:rsidRPr="005A31D6">
              <w:rPr>
                <w:rFonts w:ascii="Lato" w:hAnsi="Lato"/>
              </w:rPr>
              <w:t>organization’s</w:t>
            </w:r>
            <w:r w:rsidRPr="005A31D6">
              <w:rPr>
                <w:rFonts w:ascii="Lato" w:hAnsi="Lato"/>
              </w:rPr>
              <w:t xml:space="preserve"> mission</w:t>
            </w:r>
          </w:p>
          <w:p w14:paraId="26530FCB" w14:textId="77777777" w:rsidR="00ED28D2" w:rsidRDefault="00DF1129">
            <w:pPr>
              <w:rPr>
                <w:rFonts w:ascii="Lato" w:hAnsi="Lato"/>
              </w:rPr>
            </w:pPr>
            <w:r w:rsidRPr="005A31D6">
              <w:rPr>
                <w:rFonts w:ascii="Lato" w:hAnsi="Lato"/>
              </w:rPr>
              <w:t>and vision while strategically</w:t>
            </w:r>
          </w:p>
          <w:p w14:paraId="3A235A7E" w14:textId="77777777" w:rsidR="00ED28D2" w:rsidRDefault="00DF1129">
            <w:pPr>
              <w:rPr>
                <w:rFonts w:ascii="Lato" w:hAnsi="Lato"/>
              </w:rPr>
            </w:pPr>
            <w:r w:rsidRPr="005A31D6">
              <w:rPr>
                <w:rFonts w:ascii="Lato" w:hAnsi="Lato"/>
              </w:rPr>
              <w:t>and collaboratively determining</w:t>
            </w:r>
          </w:p>
          <w:p w14:paraId="6803D69A" w14:textId="7BE27805" w:rsidR="0016023A" w:rsidRPr="005A31D6" w:rsidRDefault="00DF1129">
            <w:pPr>
              <w:rPr>
                <w:rFonts w:ascii="Lato" w:hAnsi="Lato"/>
              </w:rPr>
            </w:pPr>
            <w:r w:rsidRPr="005A31D6">
              <w:rPr>
                <w:rFonts w:ascii="Lato" w:hAnsi="Lato"/>
              </w:rPr>
              <w:t xml:space="preserve">and leading the procedural path to intentionally achieve the vision.  In addition, the practitioner will have the ability to depict and share stakeholders’ vision of how the </w:t>
            </w:r>
            <w:r w:rsidR="0082313B" w:rsidRPr="005A31D6">
              <w:rPr>
                <w:rFonts w:ascii="Lato" w:hAnsi="Lato"/>
              </w:rPr>
              <w:t>organization</w:t>
            </w:r>
            <w:r w:rsidRPr="005A31D6">
              <w:rPr>
                <w:rFonts w:ascii="Lato" w:hAnsi="Lato"/>
              </w:rPr>
              <w:t xml:space="preserve"> will appear at its peak performance if the vision is achieved</w:t>
            </w:r>
            <w:r w:rsidR="0016023A" w:rsidRPr="005A31D6">
              <w:rPr>
                <w:rFonts w:ascii="Lato" w:hAnsi="Lato"/>
              </w:rPr>
              <w:t>.</w:t>
            </w:r>
            <w:r w:rsidR="0016023A" w:rsidRPr="005A31D6">
              <w:rPr>
                <w:rFonts w:ascii="Lato" w:hAnsi="Lato"/>
              </w:rPr>
              <w:br/>
            </w:r>
          </w:p>
          <w:p w14:paraId="764CC7F4" w14:textId="5664C278" w:rsidR="0016023A" w:rsidRPr="005A31D6" w:rsidRDefault="00DF1129" w:rsidP="0016023A">
            <w:pPr>
              <w:rPr>
                <w:rFonts w:ascii="Lato" w:hAnsi="Lato"/>
                <w:highlight w:val="white"/>
              </w:rPr>
            </w:pPr>
            <w:r w:rsidRPr="005A31D6">
              <w:rPr>
                <w:rFonts w:ascii="Lato" w:hAnsi="Lato"/>
                <w:i/>
              </w:rPr>
              <w:t>Leading Vision and Mission</w:t>
            </w:r>
            <w:r w:rsidR="0016023A" w:rsidRPr="005A31D6">
              <w:rPr>
                <w:rFonts w:ascii="Lato" w:hAnsi="Lato"/>
                <w:i/>
              </w:rPr>
              <w:t xml:space="preserve"> </w:t>
            </w:r>
            <w:r w:rsidR="0016023A" w:rsidRPr="005A31D6">
              <w:rPr>
                <w:rFonts w:ascii="Lato" w:hAnsi="Lato"/>
                <w:highlight w:val="white"/>
              </w:rPr>
              <w:t xml:space="preserve">identifies the following </w:t>
            </w:r>
            <w:r w:rsidRPr="005A31D6">
              <w:rPr>
                <w:rFonts w:ascii="Lato" w:hAnsi="Lato"/>
                <w:highlight w:val="white"/>
              </w:rPr>
              <w:t>four</w:t>
            </w:r>
            <w:r w:rsidR="0016023A" w:rsidRPr="005A31D6">
              <w:rPr>
                <w:rFonts w:ascii="Lato" w:hAnsi="Lato"/>
                <w:highlight w:val="white"/>
              </w:rPr>
              <w:t xml:space="preserve"> </w:t>
            </w:r>
            <w:r w:rsidR="0016023A" w:rsidRPr="005A31D6">
              <w:rPr>
                <w:rFonts w:ascii="Lato" w:hAnsi="Lato"/>
                <w:i/>
                <w:highlight w:val="white"/>
              </w:rPr>
              <w:t>essential outcomes</w:t>
            </w:r>
            <w:r w:rsidR="0016023A" w:rsidRPr="005A31D6">
              <w:rPr>
                <w:rFonts w:ascii="Lato" w:hAnsi="Lato"/>
                <w:highlight w:val="white"/>
              </w:rPr>
              <w:t>:</w:t>
            </w:r>
          </w:p>
          <w:p w14:paraId="378BD750" w14:textId="77777777" w:rsidR="00DF1129" w:rsidRPr="005A31D6" w:rsidRDefault="00DF1129" w:rsidP="00DF1129">
            <w:pPr>
              <w:pStyle w:val="ListParagraph"/>
              <w:numPr>
                <w:ilvl w:val="0"/>
                <w:numId w:val="1"/>
              </w:numPr>
              <w:rPr>
                <w:rFonts w:ascii="Lato" w:eastAsiaTheme="minorHAnsi" w:hAnsi="Lato" w:cstheme="minorBidi"/>
                <w:sz w:val="22"/>
                <w:szCs w:val="22"/>
              </w:rPr>
            </w:pPr>
            <w:r w:rsidRPr="005A31D6">
              <w:rPr>
                <w:rFonts w:ascii="Lato" w:eastAsiaTheme="minorHAnsi" w:hAnsi="Lato" w:cstheme="minorBidi"/>
                <w:sz w:val="22"/>
                <w:szCs w:val="22"/>
              </w:rPr>
              <w:t xml:space="preserve">Educational leader evaluates current vision and mission utilizing multiple sources of evidence. </w:t>
            </w:r>
          </w:p>
          <w:p w14:paraId="0ACFE205" w14:textId="77777777" w:rsidR="00DF1129" w:rsidRPr="005A31D6" w:rsidRDefault="00DF1129" w:rsidP="00DF1129">
            <w:pPr>
              <w:pStyle w:val="ListParagraph"/>
              <w:numPr>
                <w:ilvl w:val="0"/>
                <w:numId w:val="1"/>
              </w:numPr>
              <w:rPr>
                <w:rFonts w:ascii="Lato" w:eastAsiaTheme="minorHAnsi" w:hAnsi="Lato" w:cstheme="minorBidi"/>
                <w:sz w:val="22"/>
                <w:szCs w:val="22"/>
              </w:rPr>
            </w:pPr>
            <w:r w:rsidRPr="005A31D6">
              <w:rPr>
                <w:rFonts w:ascii="Lato" w:eastAsiaTheme="minorHAnsi" w:hAnsi="Lato" w:cstheme="minorBidi"/>
                <w:sz w:val="22"/>
                <w:szCs w:val="22"/>
              </w:rPr>
              <w:t xml:space="preserve">Educational leader performs a climate/culture and educational review audit to identify and set new expectations for vision and mission. </w:t>
            </w:r>
          </w:p>
          <w:p w14:paraId="641E9801" w14:textId="77777777" w:rsidR="00DF1129" w:rsidRPr="005A31D6" w:rsidRDefault="00DF1129" w:rsidP="00DF1129">
            <w:pPr>
              <w:pStyle w:val="ListParagraph"/>
              <w:numPr>
                <w:ilvl w:val="0"/>
                <w:numId w:val="1"/>
              </w:numPr>
              <w:rPr>
                <w:rFonts w:ascii="Lato" w:eastAsiaTheme="minorHAnsi" w:hAnsi="Lato" w:cstheme="minorBidi"/>
                <w:sz w:val="22"/>
                <w:szCs w:val="22"/>
              </w:rPr>
            </w:pPr>
            <w:r w:rsidRPr="005A31D6">
              <w:rPr>
                <w:rFonts w:ascii="Lato" w:eastAsiaTheme="minorHAnsi" w:hAnsi="Lato" w:cstheme="minorBidi"/>
                <w:sz w:val="22"/>
                <w:szCs w:val="22"/>
              </w:rPr>
              <w:t>Educational leader identifies school core beliefs and values in developing a vision and mission.</w:t>
            </w:r>
          </w:p>
          <w:p w14:paraId="472DE934" w14:textId="7B6C021F" w:rsidR="0016023A" w:rsidRPr="005A31D6" w:rsidRDefault="00DF1129" w:rsidP="00DF112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  <w:highlight w:val="white"/>
              </w:rPr>
            </w:pPr>
            <w:r w:rsidRPr="005A31D6">
              <w:rPr>
                <w:rFonts w:ascii="Lato" w:eastAsiaTheme="minorHAnsi" w:hAnsi="Lato" w:cstheme="minorBidi"/>
                <w:sz w:val="22"/>
                <w:szCs w:val="22"/>
              </w:rPr>
              <w:t>Educational leader reviews resource needs for developing vision and mission plan which ensures academic improvement.</w:t>
            </w:r>
          </w:p>
        </w:tc>
        <w:tc>
          <w:tcPr>
            <w:tcW w:w="5503" w:type="dxa"/>
          </w:tcPr>
          <w:p w14:paraId="475857E4" w14:textId="6CEC1493" w:rsidR="0016023A" w:rsidRPr="005A31D6" w:rsidRDefault="00ED28D2" w:rsidP="006F65A9">
            <w:pPr>
              <w:pStyle w:val="Title"/>
              <w:spacing w:before="60"/>
              <w:rPr>
                <w:rFonts w:ascii="Lato" w:hAnsi="Lato" w:cs="Sanskrit Text"/>
                <w:b/>
              </w:rPr>
            </w:pPr>
            <w:r>
              <w:rPr>
                <w:rFonts w:ascii="Lato" w:hAnsi="Lato"/>
                <w:noProof/>
              </w:rPr>
              <w:drawing>
                <wp:anchor distT="0" distB="0" distL="114300" distR="114300" simplePos="0" relativeHeight="251655168" behindDoc="1" locked="0" layoutInCell="1" allowOverlap="1" wp14:anchorId="60637F7A" wp14:editId="11180F01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-10251</wp:posOffset>
                  </wp:positionV>
                  <wp:extent cx="1371600" cy="13716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129" w:rsidRPr="00ED28D2">
              <w:rPr>
                <w:rFonts w:ascii="Lato" w:hAnsi="Lato" w:cs="Sanskrit Text"/>
                <w:b/>
                <w:color w:val="002060"/>
                <w:sz w:val="28"/>
                <w:szCs w:val="28"/>
              </w:rPr>
              <w:t>Driving Vision and Mission</w:t>
            </w:r>
          </w:p>
          <w:p w14:paraId="2330A42A" w14:textId="6157DF48" w:rsidR="0016023A" w:rsidRPr="005A31D6" w:rsidRDefault="0016023A" w:rsidP="006F65A9">
            <w:pPr>
              <w:pStyle w:val="ListParagraph"/>
              <w:ind w:left="0"/>
              <w:rPr>
                <w:rFonts w:ascii="Lato" w:eastAsiaTheme="minorHAnsi" w:hAnsi="Lato" w:cstheme="minorBidi"/>
                <w:sz w:val="22"/>
                <w:szCs w:val="22"/>
              </w:rPr>
            </w:pPr>
            <w:r w:rsidRPr="005A31D6">
              <w:rPr>
                <w:rFonts w:ascii="Lato" w:hAnsi="Lato"/>
                <w:sz w:val="22"/>
                <w:szCs w:val="22"/>
              </w:rPr>
              <w:t xml:space="preserve">In </w:t>
            </w:r>
            <w:r w:rsidR="00DF1129" w:rsidRPr="005A31D6">
              <w:rPr>
                <w:rFonts w:ascii="Lato" w:hAnsi="Lato"/>
                <w:b/>
                <w:bCs/>
                <w:sz w:val="22"/>
                <w:szCs w:val="22"/>
              </w:rPr>
              <w:t>Driving Vision and Mission</w:t>
            </w:r>
            <w:r w:rsidRPr="005A31D6">
              <w:rPr>
                <w:rFonts w:ascii="Lato" w:hAnsi="Lato"/>
                <w:sz w:val="22"/>
                <w:szCs w:val="22"/>
              </w:rPr>
              <w:t>,</w:t>
            </w:r>
            <w:r w:rsidR="00ED28D2">
              <w:rPr>
                <w:rFonts w:ascii="Lato" w:hAnsi="Lato"/>
                <w:sz w:val="22"/>
                <w:szCs w:val="22"/>
              </w:rPr>
              <w:br/>
            </w:r>
            <w:r w:rsidRPr="005A31D6">
              <w:rPr>
                <w:rFonts w:ascii="Lato" w:eastAsiaTheme="minorHAnsi" w:hAnsi="Lato" w:cstheme="minorBidi"/>
                <w:sz w:val="22"/>
                <w:szCs w:val="22"/>
              </w:rPr>
              <w:t xml:space="preserve">the practitioner </w:t>
            </w:r>
            <w:r w:rsidR="00DF1129" w:rsidRPr="005A31D6">
              <w:rPr>
                <w:rFonts w:ascii="Lato" w:eastAsiaTheme="minorHAnsi" w:hAnsi="Lato" w:cstheme="minorBidi"/>
                <w:sz w:val="22"/>
                <w:szCs w:val="22"/>
              </w:rPr>
              <w:t>clearly conveys</w:t>
            </w:r>
            <w:r w:rsidR="00ED28D2">
              <w:rPr>
                <w:rFonts w:ascii="Lato" w:eastAsiaTheme="minorHAnsi" w:hAnsi="Lato" w:cstheme="minorBidi"/>
                <w:sz w:val="22"/>
                <w:szCs w:val="22"/>
              </w:rPr>
              <w:br/>
            </w:r>
            <w:r w:rsidR="00DF1129" w:rsidRPr="005A31D6">
              <w:rPr>
                <w:rFonts w:ascii="Lato" w:eastAsiaTheme="minorHAnsi" w:hAnsi="Lato" w:cstheme="minorBidi"/>
                <w:sz w:val="22"/>
                <w:szCs w:val="22"/>
              </w:rPr>
              <w:t>the</w:t>
            </w:r>
            <w:r w:rsidR="00ED28D2">
              <w:rPr>
                <w:rFonts w:ascii="Lato" w:eastAsiaTheme="minorHAnsi" w:hAnsi="Lato" w:cstheme="minorBidi"/>
                <w:sz w:val="22"/>
                <w:szCs w:val="22"/>
              </w:rPr>
              <w:t xml:space="preserve"> </w:t>
            </w:r>
            <w:r w:rsidR="00DF1129" w:rsidRPr="005A31D6">
              <w:rPr>
                <w:rFonts w:ascii="Lato" w:eastAsiaTheme="minorHAnsi" w:hAnsi="Lato" w:cstheme="minorBidi"/>
                <w:sz w:val="22"/>
                <w:szCs w:val="22"/>
              </w:rPr>
              <w:t>mission, vision, and direction</w:t>
            </w:r>
            <w:r w:rsidR="00ED28D2">
              <w:rPr>
                <w:rFonts w:ascii="Lato" w:eastAsiaTheme="minorHAnsi" w:hAnsi="Lato" w:cstheme="minorBidi"/>
                <w:sz w:val="22"/>
                <w:szCs w:val="22"/>
              </w:rPr>
              <w:br/>
            </w:r>
            <w:r w:rsidR="00DF1129" w:rsidRPr="005A31D6">
              <w:rPr>
                <w:rFonts w:ascii="Lato" w:eastAsiaTheme="minorHAnsi" w:hAnsi="Lato" w:cstheme="minorBidi"/>
                <w:sz w:val="22"/>
                <w:szCs w:val="22"/>
              </w:rPr>
              <w:t>of the</w:t>
            </w:r>
            <w:r w:rsidR="00ED28D2">
              <w:rPr>
                <w:rFonts w:ascii="Lato" w:eastAsiaTheme="minorHAnsi" w:hAnsi="Lato" w:cstheme="minorBidi"/>
                <w:sz w:val="22"/>
                <w:szCs w:val="22"/>
              </w:rPr>
              <w:t xml:space="preserve"> </w:t>
            </w:r>
            <w:r w:rsidR="0082313B" w:rsidRPr="005A31D6">
              <w:rPr>
                <w:rFonts w:ascii="Lato" w:eastAsiaTheme="minorHAnsi" w:hAnsi="Lato" w:cstheme="minorBidi"/>
                <w:sz w:val="22"/>
                <w:szCs w:val="22"/>
              </w:rPr>
              <w:t>organization</w:t>
            </w:r>
            <w:r w:rsidR="00DF1129" w:rsidRPr="005A31D6">
              <w:rPr>
                <w:rFonts w:ascii="Lato" w:eastAsiaTheme="minorHAnsi" w:hAnsi="Lato" w:cstheme="minorBidi"/>
                <w:sz w:val="22"/>
                <w:szCs w:val="22"/>
              </w:rPr>
              <w:t xml:space="preserve"> to all</w:t>
            </w:r>
            <w:r w:rsidR="00ED28D2">
              <w:rPr>
                <w:rFonts w:ascii="Lato" w:eastAsiaTheme="minorHAnsi" w:hAnsi="Lato" w:cstheme="minorBidi"/>
                <w:sz w:val="22"/>
                <w:szCs w:val="22"/>
              </w:rPr>
              <w:br/>
            </w:r>
            <w:r w:rsidR="00DF1129" w:rsidRPr="005A31D6">
              <w:rPr>
                <w:rFonts w:ascii="Lato" w:eastAsiaTheme="minorHAnsi" w:hAnsi="Lato" w:cstheme="minorBidi"/>
                <w:sz w:val="22"/>
                <w:szCs w:val="22"/>
              </w:rPr>
              <w:t>stakeholders,</w:t>
            </w:r>
            <w:r w:rsidR="00ED28D2">
              <w:rPr>
                <w:rFonts w:ascii="Lato" w:eastAsiaTheme="minorHAnsi" w:hAnsi="Lato" w:cstheme="minorBidi"/>
                <w:sz w:val="22"/>
                <w:szCs w:val="22"/>
              </w:rPr>
              <w:t xml:space="preserve"> </w:t>
            </w:r>
            <w:r w:rsidR="00DF1129" w:rsidRPr="005A31D6">
              <w:rPr>
                <w:rFonts w:ascii="Lato" w:eastAsiaTheme="minorHAnsi" w:hAnsi="Lato" w:cstheme="minorBidi"/>
                <w:sz w:val="22"/>
                <w:szCs w:val="22"/>
              </w:rPr>
              <w:t>communicating</w:t>
            </w:r>
            <w:r w:rsidR="00ED28D2">
              <w:rPr>
                <w:rFonts w:ascii="Lato" w:eastAsiaTheme="minorHAnsi" w:hAnsi="Lato" w:cstheme="minorBidi"/>
                <w:sz w:val="22"/>
                <w:szCs w:val="22"/>
              </w:rPr>
              <w:br/>
            </w:r>
            <w:r w:rsidR="00DF1129" w:rsidRPr="005A31D6">
              <w:rPr>
                <w:rFonts w:ascii="Lato" w:eastAsiaTheme="minorHAnsi" w:hAnsi="Lato" w:cstheme="minorBidi"/>
                <w:sz w:val="22"/>
                <w:szCs w:val="22"/>
              </w:rPr>
              <w:t>priorities, intentions,</w:t>
            </w:r>
            <w:r w:rsidR="00ED28D2">
              <w:rPr>
                <w:rFonts w:ascii="Lato" w:eastAsiaTheme="minorHAnsi" w:hAnsi="Lato" w:cstheme="minorBidi"/>
                <w:sz w:val="22"/>
                <w:szCs w:val="22"/>
              </w:rPr>
              <w:t xml:space="preserve"> </w:t>
            </w:r>
            <w:r w:rsidR="00DF1129" w:rsidRPr="005A31D6">
              <w:rPr>
                <w:rFonts w:ascii="Lato" w:eastAsiaTheme="minorHAnsi" w:hAnsi="Lato" w:cstheme="minorBidi"/>
                <w:sz w:val="22"/>
                <w:szCs w:val="22"/>
              </w:rPr>
              <w:t>and roles</w:t>
            </w:r>
            <w:r w:rsidR="00ED28D2">
              <w:rPr>
                <w:rFonts w:ascii="Lato" w:eastAsiaTheme="minorHAnsi" w:hAnsi="Lato" w:cstheme="minorBidi"/>
                <w:sz w:val="22"/>
                <w:szCs w:val="22"/>
              </w:rPr>
              <w:br/>
            </w:r>
            <w:r w:rsidR="00DF1129" w:rsidRPr="005A31D6">
              <w:rPr>
                <w:rFonts w:ascii="Lato" w:eastAsiaTheme="minorHAnsi" w:hAnsi="Lato" w:cstheme="minorBidi"/>
                <w:sz w:val="22"/>
                <w:szCs w:val="22"/>
              </w:rPr>
              <w:t>and responsibilities</w:t>
            </w:r>
            <w:r w:rsidR="0082313B" w:rsidRPr="005A31D6">
              <w:rPr>
                <w:rFonts w:ascii="Lato" w:eastAsiaTheme="minorHAnsi" w:hAnsi="Lato" w:cstheme="minorBidi"/>
                <w:sz w:val="22"/>
                <w:szCs w:val="22"/>
              </w:rPr>
              <w:t xml:space="preserve">. </w:t>
            </w:r>
            <w:r w:rsidR="005A31D6" w:rsidRPr="005A31D6">
              <w:rPr>
                <w:rFonts w:ascii="Lato" w:eastAsiaTheme="minorHAnsi" w:hAnsi="Lato" w:cstheme="minorBidi"/>
                <w:sz w:val="22"/>
                <w:szCs w:val="22"/>
              </w:rPr>
              <w:t>By</w:t>
            </w:r>
            <w:r w:rsidR="00ED28D2">
              <w:rPr>
                <w:rFonts w:ascii="Lato" w:eastAsiaTheme="minorHAnsi" w:hAnsi="Lato" w:cstheme="minorBidi"/>
                <w:sz w:val="22"/>
                <w:szCs w:val="22"/>
              </w:rPr>
              <w:t xml:space="preserve"> s</w:t>
            </w:r>
            <w:r w:rsidR="005A31D6" w:rsidRPr="005A31D6">
              <w:rPr>
                <w:rFonts w:ascii="Lato" w:eastAsiaTheme="minorHAnsi" w:hAnsi="Lato" w:cstheme="minorBidi"/>
                <w:sz w:val="22"/>
                <w:szCs w:val="22"/>
              </w:rPr>
              <w:t>trategically communicating the vision at every opportunity and to every stakeholder group, the leader brands the vision and builds the organization’s reputation of academic success for all students.</w:t>
            </w:r>
          </w:p>
          <w:p w14:paraId="7CADE1C8" w14:textId="56EF5FB1" w:rsidR="00DF1129" w:rsidRPr="005A31D6" w:rsidRDefault="00DF1129" w:rsidP="0016023A">
            <w:pPr>
              <w:rPr>
                <w:rFonts w:ascii="Lato" w:hAnsi="Lato"/>
                <w:i/>
              </w:rPr>
            </w:pPr>
          </w:p>
          <w:p w14:paraId="1C16AD09" w14:textId="756E144A" w:rsidR="0016023A" w:rsidRPr="005A31D6" w:rsidRDefault="00DF1129" w:rsidP="0016023A">
            <w:pPr>
              <w:rPr>
                <w:rFonts w:ascii="Lato" w:hAnsi="Lato"/>
              </w:rPr>
            </w:pPr>
            <w:r w:rsidRPr="005A31D6">
              <w:rPr>
                <w:rFonts w:ascii="Lato" w:hAnsi="Lato"/>
                <w:i/>
              </w:rPr>
              <w:t>Driving Vision and Mission</w:t>
            </w:r>
            <w:r w:rsidR="0016023A" w:rsidRPr="005A31D6">
              <w:rPr>
                <w:rFonts w:ascii="Lato" w:hAnsi="Lato"/>
                <w:i/>
              </w:rPr>
              <w:t xml:space="preserve"> </w:t>
            </w:r>
            <w:r w:rsidR="0016023A" w:rsidRPr="005A31D6">
              <w:rPr>
                <w:rFonts w:ascii="Lato" w:hAnsi="Lato"/>
              </w:rPr>
              <w:t xml:space="preserve">includes the following five identified </w:t>
            </w:r>
            <w:r w:rsidR="0016023A" w:rsidRPr="005A31D6">
              <w:rPr>
                <w:rFonts w:ascii="Lato" w:hAnsi="Lato"/>
                <w:i/>
              </w:rPr>
              <w:t>essential outcomes</w:t>
            </w:r>
            <w:r w:rsidR="0016023A" w:rsidRPr="005A31D6">
              <w:rPr>
                <w:rFonts w:ascii="Lato" w:hAnsi="Lato"/>
              </w:rPr>
              <w:t>:</w:t>
            </w:r>
          </w:p>
          <w:p w14:paraId="2CF8FA94" w14:textId="28C82C19" w:rsidR="0016023A" w:rsidRPr="005A31D6" w:rsidRDefault="0016023A" w:rsidP="0016023A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2"/>
                <w:szCs w:val="22"/>
              </w:rPr>
            </w:pPr>
            <w:bookmarkStart w:id="0" w:name="_Hlk532803727"/>
            <w:r w:rsidRPr="005A31D6">
              <w:rPr>
                <w:rFonts w:ascii="Lato" w:hAnsi="Lato"/>
                <w:sz w:val="22"/>
                <w:szCs w:val="22"/>
              </w:rPr>
              <w:t xml:space="preserve">Create a multi-platform strategy to celebrate successes and advocate for </w:t>
            </w:r>
            <w:r w:rsidR="005A31D6" w:rsidRPr="005A31D6">
              <w:rPr>
                <w:rFonts w:ascii="Lato" w:hAnsi="Lato"/>
                <w:sz w:val="22"/>
                <w:szCs w:val="22"/>
              </w:rPr>
              <w:t>organizational</w:t>
            </w:r>
            <w:r w:rsidRPr="005A31D6">
              <w:rPr>
                <w:rFonts w:ascii="Lato" w:hAnsi="Lato"/>
                <w:sz w:val="22"/>
                <w:szCs w:val="22"/>
              </w:rPr>
              <w:t xml:space="preserve"> needs and improvement.</w:t>
            </w:r>
          </w:p>
          <w:bookmarkEnd w:id="0"/>
          <w:p w14:paraId="66B1BE1B" w14:textId="59F5264D" w:rsidR="0016023A" w:rsidRPr="005A31D6" w:rsidRDefault="0016023A" w:rsidP="0016023A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2"/>
                <w:szCs w:val="22"/>
              </w:rPr>
            </w:pPr>
            <w:r w:rsidRPr="005A31D6">
              <w:rPr>
                <w:rFonts w:ascii="Lato" w:hAnsi="Lato"/>
                <w:sz w:val="22"/>
                <w:szCs w:val="22"/>
              </w:rPr>
              <w:t xml:space="preserve">Engage in the community and leverage civic partnerships to advocate on behalf of students and </w:t>
            </w:r>
            <w:r w:rsidR="005A31D6" w:rsidRPr="005A31D6">
              <w:rPr>
                <w:rFonts w:ascii="Lato" w:hAnsi="Lato"/>
                <w:sz w:val="22"/>
                <w:szCs w:val="22"/>
              </w:rPr>
              <w:t>the organization</w:t>
            </w:r>
            <w:r w:rsidRPr="005A31D6">
              <w:rPr>
                <w:rFonts w:ascii="Lato" w:hAnsi="Lato"/>
                <w:sz w:val="22"/>
                <w:szCs w:val="22"/>
              </w:rPr>
              <w:t>.</w:t>
            </w:r>
          </w:p>
          <w:p w14:paraId="4BD6F071" w14:textId="2E1B3DBB" w:rsidR="0016023A" w:rsidRPr="005A31D6" w:rsidRDefault="0016023A" w:rsidP="0016023A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2"/>
                <w:szCs w:val="22"/>
              </w:rPr>
            </w:pPr>
            <w:r w:rsidRPr="005A31D6">
              <w:rPr>
                <w:rFonts w:ascii="Lato" w:hAnsi="Lato"/>
                <w:sz w:val="22"/>
                <w:szCs w:val="22"/>
              </w:rPr>
              <w:t xml:space="preserve">Provide systematic opportunities to invite stakeholders into </w:t>
            </w:r>
            <w:r w:rsidR="005A31D6" w:rsidRPr="005A31D6">
              <w:rPr>
                <w:rFonts w:ascii="Lato" w:hAnsi="Lato"/>
                <w:sz w:val="22"/>
                <w:szCs w:val="22"/>
              </w:rPr>
              <w:t>the organization</w:t>
            </w:r>
            <w:r w:rsidRPr="005A31D6">
              <w:rPr>
                <w:rFonts w:ascii="Lato" w:hAnsi="Lato"/>
                <w:sz w:val="22"/>
                <w:szCs w:val="22"/>
              </w:rPr>
              <w:t xml:space="preserve"> to provide and promote mutually beneficial outcomes.</w:t>
            </w:r>
          </w:p>
          <w:p w14:paraId="0FD308B4" w14:textId="0822FBBC" w:rsidR="0016023A" w:rsidRPr="005A31D6" w:rsidRDefault="0016023A" w:rsidP="0016023A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2"/>
                <w:szCs w:val="22"/>
              </w:rPr>
            </w:pPr>
            <w:r w:rsidRPr="005A31D6">
              <w:rPr>
                <w:rFonts w:ascii="Lato" w:hAnsi="Lato"/>
                <w:sz w:val="22"/>
                <w:szCs w:val="22"/>
              </w:rPr>
              <w:t xml:space="preserve">Collaborate with local and national organizations to raise and promote public awareness of the </w:t>
            </w:r>
            <w:r w:rsidR="005A31D6" w:rsidRPr="005A31D6">
              <w:rPr>
                <w:rFonts w:ascii="Lato" w:hAnsi="Lato"/>
                <w:sz w:val="22"/>
                <w:szCs w:val="22"/>
              </w:rPr>
              <w:t>organization</w:t>
            </w:r>
            <w:r w:rsidRPr="005A31D6">
              <w:rPr>
                <w:rFonts w:ascii="Lato" w:hAnsi="Lato"/>
                <w:sz w:val="22"/>
                <w:szCs w:val="22"/>
              </w:rPr>
              <w:t>.</w:t>
            </w:r>
          </w:p>
          <w:p w14:paraId="0E5F92D3" w14:textId="3FF2C7D7" w:rsidR="0016023A" w:rsidRPr="005A31D6" w:rsidRDefault="0016023A" w:rsidP="00650D58">
            <w:pPr>
              <w:pStyle w:val="ListParagraph"/>
              <w:numPr>
                <w:ilvl w:val="0"/>
                <w:numId w:val="2"/>
              </w:numPr>
            </w:pPr>
            <w:r w:rsidRPr="005A31D6">
              <w:rPr>
                <w:rFonts w:ascii="Lato" w:hAnsi="Lato"/>
                <w:sz w:val="22"/>
                <w:szCs w:val="22"/>
              </w:rPr>
              <w:t xml:space="preserve">Provide a plan with strategies, implementation timelines, evaluation, and monitoring process to establish </w:t>
            </w:r>
            <w:r w:rsidR="002E1202" w:rsidRPr="005A31D6">
              <w:rPr>
                <w:rFonts w:ascii="Lato" w:hAnsi="Lato"/>
                <w:sz w:val="22"/>
                <w:szCs w:val="22"/>
              </w:rPr>
              <w:t>best practices</w:t>
            </w:r>
            <w:r w:rsidRPr="005A31D6">
              <w:rPr>
                <w:rFonts w:ascii="Lato" w:hAnsi="Lato"/>
                <w:sz w:val="22"/>
                <w:szCs w:val="22"/>
              </w:rPr>
              <w:t xml:space="preserve"> for communication advocacy. </w:t>
            </w:r>
          </w:p>
        </w:tc>
      </w:tr>
    </w:tbl>
    <w:p w14:paraId="2E392FFF" w14:textId="2A2DE06A" w:rsidR="005A31D6" w:rsidRDefault="005A31D6">
      <w:pPr>
        <w:rPr>
          <w:rFonts w:ascii="Lato" w:eastAsia="Museo Slab 700" w:hAnsi="Lato" w:cs="Museo Slab 700"/>
          <w:b/>
          <w:color w:val="002060"/>
        </w:rPr>
      </w:pPr>
      <w:r>
        <w:rPr>
          <w:rFonts w:ascii="Lato" w:hAnsi="Lato"/>
          <w:b/>
          <w:color w:val="002060"/>
        </w:rPr>
        <w:br w:type="page"/>
      </w:r>
    </w:p>
    <w:p w14:paraId="220A5ADF" w14:textId="444B3054" w:rsidR="00B31A07" w:rsidRPr="00977444" w:rsidRDefault="00B31A07" w:rsidP="0016023A">
      <w:pPr>
        <w:pStyle w:val="Title"/>
        <w:spacing w:before="60"/>
        <w:rPr>
          <w:rFonts w:ascii="Lato" w:hAnsi="Lato"/>
          <w:b/>
          <w:color w:val="002060"/>
          <w:sz w:val="22"/>
          <w:szCs w:val="22"/>
        </w:rPr>
      </w:pPr>
      <w:r w:rsidRPr="00977444">
        <w:rPr>
          <w:rFonts w:ascii="Lato" w:hAnsi="Lato"/>
          <w:b/>
          <w:color w:val="002060"/>
          <w:sz w:val="22"/>
          <w:szCs w:val="22"/>
        </w:rPr>
        <w:lastRenderedPageBreak/>
        <w:t>Vision and Mission Pilot Suggested Prerequisites:</w:t>
      </w:r>
    </w:p>
    <w:p w14:paraId="24B2FBC1" w14:textId="286394CD" w:rsidR="00C0417B" w:rsidRPr="00977444" w:rsidRDefault="00B31A07" w:rsidP="00A856D6">
      <w:r w:rsidRPr="00977444">
        <w:rPr>
          <w:rFonts w:ascii="Lato" w:hAnsi="Lato"/>
        </w:rPr>
        <w:t xml:space="preserve">Individuals wishing to participate in the PILOT for each of the two </w:t>
      </w:r>
      <w:r w:rsidR="009E0029" w:rsidRPr="00977444">
        <w:rPr>
          <w:rFonts w:ascii="Lato" w:hAnsi="Lato"/>
        </w:rPr>
        <w:t>V</w:t>
      </w:r>
      <w:r w:rsidRPr="00977444">
        <w:rPr>
          <w:rFonts w:ascii="Lato" w:hAnsi="Lato"/>
        </w:rPr>
        <w:t xml:space="preserve">ision and </w:t>
      </w:r>
      <w:r w:rsidR="009E0029" w:rsidRPr="00977444">
        <w:rPr>
          <w:rFonts w:ascii="Lato" w:hAnsi="Lato"/>
        </w:rPr>
        <w:t>Mission</w:t>
      </w:r>
      <w:r w:rsidRPr="00977444">
        <w:rPr>
          <w:rFonts w:ascii="Lato" w:hAnsi="Lato"/>
        </w:rPr>
        <w:t xml:space="preserve"> micro-credentials should have experience in vision and mission development</w:t>
      </w:r>
      <w:r w:rsidR="009E0029" w:rsidRPr="00977444">
        <w:rPr>
          <w:rFonts w:ascii="Lato" w:hAnsi="Lato"/>
        </w:rPr>
        <w:t>, implementation, and sustainability</w:t>
      </w:r>
      <w:r w:rsidRPr="00977444">
        <w:rPr>
          <w:rFonts w:ascii="Lato" w:hAnsi="Lato"/>
        </w:rPr>
        <w:t xml:space="preserve">. </w:t>
      </w:r>
      <w:r w:rsidR="00424ABA" w:rsidRPr="00977444">
        <w:rPr>
          <w:rFonts w:ascii="Lato" w:hAnsi="Lato"/>
        </w:rPr>
        <w:t>Although not all micro-credential pilot programs require prerequisite experience,</w:t>
      </w:r>
      <w:r w:rsidR="009E0029" w:rsidRPr="00977444">
        <w:rPr>
          <w:rFonts w:ascii="Lato" w:hAnsi="Lato"/>
        </w:rPr>
        <w:t xml:space="preserve"> </w:t>
      </w:r>
      <w:r w:rsidR="00424ABA" w:rsidRPr="00977444">
        <w:rPr>
          <w:rFonts w:ascii="Lato" w:hAnsi="Lato"/>
        </w:rPr>
        <w:t>this skill stack is better suited toward those who have led the mission and vision development process previously.</w:t>
      </w:r>
      <w:r w:rsidR="009E0029" w:rsidRPr="00977444">
        <w:rPr>
          <w:rFonts w:ascii="Lato" w:hAnsi="Lato"/>
        </w:rPr>
        <w:t xml:space="preserve"> </w:t>
      </w:r>
      <w:r w:rsidRPr="00977444">
        <w:rPr>
          <w:rFonts w:ascii="Lato" w:hAnsi="Lato"/>
        </w:rPr>
        <w:t>The timeline for the pilot (120 days) is likely to be insufficient for individuals to research and</w:t>
      </w:r>
      <w:r w:rsidR="00424ABA" w:rsidRPr="00977444">
        <w:rPr>
          <w:rFonts w:ascii="Lato" w:hAnsi="Lato"/>
        </w:rPr>
        <w:t xml:space="preserve"> fully</w:t>
      </w:r>
      <w:r w:rsidRPr="00977444">
        <w:rPr>
          <w:rFonts w:ascii="Lato" w:hAnsi="Lato"/>
        </w:rPr>
        <w:t xml:space="preserve"> implement </w:t>
      </w:r>
      <w:r w:rsidR="008F3E13" w:rsidRPr="00977444">
        <w:rPr>
          <w:rFonts w:ascii="Lato" w:hAnsi="Lato"/>
        </w:rPr>
        <w:t>a vision and mission development</w:t>
      </w:r>
      <w:r w:rsidRPr="00977444">
        <w:rPr>
          <w:rFonts w:ascii="Lato" w:hAnsi="Lato"/>
        </w:rPr>
        <w:t xml:space="preserve"> process from beginning to end</w:t>
      </w:r>
      <w:r w:rsidR="00C0417B" w:rsidRPr="00977444">
        <w:rPr>
          <w:rFonts w:ascii="Segoe UI Emoji" w:eastAsia="Segoe UI Emoji" w:hAnsi="Segoe UI Emoji" w:cs="Segoe UI Emoji"/>
        </w:rPr>
        <w:t>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0"/>
        <w:gridCol w:w="1101"/>
        <w:gridCol w:w="4930"/>
        <w:gridCol w:w="3099"/>
      </w:tblGrid>
      <w:tr w:rsidR="00843E36" w:rsidRPr="00977444" w14:paraId="6A600A29" w14:textId="77777777" w:rsidTr="00843E36">
        <w:tc>
          <w:tcPr>
            <w:tcW w:w="10800" w:type="dxa"/>
            <w:gridSpan w:val="4"/>
            <w:shd w:val="clear" w:color="auto" w:fill="BDD6EE" w:themeFill="accent5" w:themeFillTint="66"/>
          </w:tcPr>
          <w:p w14:paraId="4641E006" w14:textId="77777777" w:rsidR="00843E36" w:rsidRPr="00977444" w:rsidRDefault="00843E36" w:rsidP="00977444">
            <w:pPr>
              <w:jc w:val="center"/>
              <w:rPr>
                <w:rFonts w:ascii="Lato" w:hAnsi="Lato"/>
                <w:b/>
                <w:bCs/>
              </w:rPr>
            </w:pPr>
            <w:r w:rsidRPr="00977444">
              <w:rPr>
                <w:rFonts w:ascii="Lato" w:hAnsi="Lato"/>
                <w:b/>
                <w:bCs/>
              </w:rPr>
              <w:t>LEADING VISION AND MISSION</w:t>
            </w:r>
          </w:p>
          <w:p w14:paraId="048D1062" w14:textId="77777777" w:rsidR="00843E36" w:rsidRPr="00977444" w:rsidRDefault="00843E36" w:rsidP="00977444">
            <w:pPr>
              <w:jc w:val="center"/>
              <w:rPr>
                <w:rFonts w:ascii="Lato" w:hAnsi="Lato"/>
                <w:b/>
                <w:bCs/>
              </w:rPr>
            </w:pPr>
            <w:r w:rsidRPr="00977444">
              <w:rPr>
                <w:rFonts w:ascii="Lato" w:hAnsi="Lato"/>
                <w:b/>
                <w:bCs/>
              </w:rPr>
              <w:t>DRIVING VISION AND MISSION</w:t>
            </w:r>
          </w:p>
          <w:p w14:paraId="029D5F5C" w14:textId="75AB8FCD" w:rsidR="00843E36" w:rsidRPr="00977444" w:rsidRDefault="00843E36" w:rsidP="00977444">
            <w:pPr>
              <w:jc w:val="center"/>
              <w:rPr>
                <w:rFonts w:ascii="Lato" w:hAnsi="Lato"/>
                <w:b/>
                <w:bCs/>
              </w:rPr>
            </w:pPr>
            <w:r w:rsidRPr="00977444">
              <w:rPr>
                <w:rFonts w:ascii="Lato" w:hAnsi="Lato"/>
                <w:b/>
                <w:bCs/>
              </w:rPr>
              <w:t>Micro-Credential Pilot - Restart</w:t>
            </w:r>
          </w:p>
        </w:tc>
      </w:tr>
      <w:commentRangeStart w:id="1"/>
      <w:tr w:rsidR="00843E36" w:rsidRPr="00977444" w14:paraId="736452EF" w14:textId="77777777" w:rsidTr="00843E36">
        <w:tc>
          <w:tcPr>
            <w:tcW w:w="10800" w:type="dxa"/>
            <w:gridSpan w:val="4"/>
            <w:shd w:val="clear" w:color="auto" w:fill="auto"/>
          </w:tcPr>
          <w:p w14:paraId="503098D7" w14:textId="382F6A3B" w:rsidR="00843E36" w:rsidRPr="00977444" w:rsidRDefault="00843E36" w:rsidP="00977444">
            <w:pPr>
              <w:jc w:val="center"/>
              <w:rPr>
                <w:rFonts w:ascii="Lato" w:hAnsi="Lato"/>
                <w:b/>
                <w:bCs/>
              </w:rPr>
            </w:pPr>
            <w:r w:rsidRPr="00977444">
              <w:fldChar w:fldCharType="begin"/>
            </w:r>
            <w:r w:rsidRPr="00977444">
              <w:instrText>HYPERLINK "https://forms.office.com/Pages/ResponsePage.aspx?id=NhoVCuyMa0q6e9iFZAfPO59ne613YC5NpbYuSFYN2ddUQ000MVdQNDBHRlRVNDhDVUZRTk9RUVA3NC4u"</w:instrText>
            </w:r>
            <w:r w:rsidRPr="00977444">
              <w:fldChar w:fldCharType="separate"/>
            </w:r>
            <w:r w:rsidRPr="00977444">
              <w:rPr>
                <w:rStyle w:val="Hyperlink"/>
              </w:rPr>
              <w:t xml:space="preserve">Register </w:t>
            </w:r>
            <w:r w:rsidRPr="00977444">
              <w:rPr>
                <w:rStyle w:val="Hyperlink"/>
                <w:rFonts w:ascii="Lato" w:hAnsi="Lato"/>
                <w:b/>
                <w:bCs/>
              </w:rPr>
              <w:t>h</w:t>
            </w:r>
            <w:r w:rsidRPr="00977444">
              <w:rPr>
                <w:rStyle w:val="Hyperlink"/>
                <w:b/>
                <w:bCs/>
              </w:rPr>
              <w:t>ere t</w:t>
            </w:r>
            <w:r w:rsidRPr="00977444">
              <w:rPr>
                <w:rStyle w:val="Hyperlink"/>
              </w:rPr>
              <w:t xml:space="preserve">o participate and attend </w:t>
            </w:r>
            <w:r w:rsidRPr="00977444">
              <w:rPr>
                <w:rStyle w:val="Hyperlink"/>
                <w:b/>
                <w:bCs/>
              </w:rPr>
              <w:t>the virtual “Getting Sta</w:t>
            </w:r>
            <w:r w:rsidRPr="00977444">
              <w:rPr>
                <w:rStyle w:val="Hyperlink"/>
                <w:b/>
                <w:bCs/>
              </w:rPr>
              <w:t>rted” meeting</w:t>
            </w:r>
            <w:r w:rsidRPr="00977444">
              <w:rPr>
                <w:rStyle w:val="Hyperlink"/>
                <w:b/>
                <w:bCs/>
              </w:rPr>
              <w:fldChar w:fldCharType="end"/>
            </w:r>
            <w:commentRangeEnd w:id="1"/>
            <w:r w:rsidRPr="00977444">
              <w:rPr>
                <w:rStyle w:val="CommentReference"/>
                <w:sz w:val="22"/>
                <w:szCs w:val="22"/>
              </w:rPr>
              <w:commentReference w:id="1"/>
            </w:r>
          </w:p>
        </w:tc>
      </w:tr>
      <w:tr w:rsidR="00843E36" w:rsidRPr="00977444" w14:paraId="1C4C68D6" w14:textId="77777777" w:rsidTr="00AD5C1A">
        <w:trPr>
          <w:trHeight w:val="236"/>
        </w:trPr>
        <w:tc>
          <w:tcPr>
            <w:tcW w:w="1663" w:type="dxa"/>
            <w:shd w:val="clear" w:color="auto" w:fill="B4C6E7" w:themeFill="accent1" w:themeFillTint="66"/>
          </w:tcPr>
          <w:p w14:paraId="5E2D1A55" w14:textId="7811CABA" w:rsidR="00843E36" w:rsidRPr="00977444" w:rsidRDefault="00843E36" w:rsidP="00977444">
            <w:pPr>
              <w:jc w:val="center"/>
              <w:rPr>
                <w:rFonts w:ascii="Lato" w:hAnsi="Lato"/>
                <w:b/>
                <w:bCs/>
              </w:rPr>
            </w:pPr>
            <w:r w:rsidRPr="00977444">
              <w:rPr>
                <w:rFonts w:ascii="Lato" w:hAnsi="Lato"/>
                <w:b/>
                <w:bCs/>
              </w:rPr>
              <w:t>Date and Day</w:t>
            </w:r>
          </w:p>
        </w:tc>
        <w:tc>
          <w:tcPr>
            <w:tcW w:w="1102" w:type="dxa"/>
            <w:shd w:val="clear" w:color="auto" w:fill="B4C6E7" w:themeFill="accent1" w:themeFillTint="66"/>
          </w:tcPr>
          <w:p w14:paraId="03580F3E" w14:textId="5D9B34BC" w:rsidR="00843E36" w:rsidRPr="00977444" w:rsidRDefault="00843E36" w:rsidP="00977444">
            <w:pPr>
              <w:jc w:val="center"/>
              <w:rPr>
                <w:rFonts w:ascii="Lato" w:hAnsi="Lato"/>
              </w:rPr>
            </w:pPr>
            <w:r w:rsidRPr="00977444">
              <w:rPr>
                <w:rFonts w:ascii="Lato" w:hAnsi="Lato"/>
                <w:b/>
                <w:bCs/>
              </w:rPr>
              <w:t>Time</w:t>
            </w:r>
          </w:p>
        </w:tc>
        <w:tc>
          <w:tcPr>
            <w:tcW w:w="4930" w:type="dxa"/>
            <w:shd w:val="clear" w:color="auto" w:fill="B4C6E7" w:themeFill="accent1" w:themeFillTint="66"/>
          </w:tcPr>
          <w:p w14:paraId="644D6143" w14:textId="2642FCB8" w:rsidR="00843E36" w:rsidRPr="00977444" w:rsidRDefault="00843E36" w:rsidP="00977444">
            <w:pPr>
              <w:jc w:val="center"/>
              <w:rPr>
                <w:rFonts w:ascii="Lato" w:hAnsi="Lato"/>
                <w:b/>
                <w:bCs/>
              </w:rPr>
            </w:pPr>
            <w:r w:rsidRPr="00977444">
              <w:rPr>
                <w:rFonts w:ascii="Lato" w:hAnsi="Lato"/>
                <w:b/>
                <w:bCs/>
              </w:rPr>
              <w:t>Link to Join Virtual Meeting</w:t>
            </w:r>
          </w:p>
        </w:tc>
        <w:tc>
          <w:tcPr>
            <w:tcW w:w="3105" w:type="dxa"/>
            <w:shd w:val="clear" w:color="auto" w:fill="B4C6E7" w:themeFill="accent1" w:themeFillTint="66"/>
          </w:tcPr>
          <w:p w14:paraId="079939D6" w14:textId="72E5F250" w:rsidR="00843E36" w:rsidRPr="00977444" w:rsidRDefault="00843E36" w:rsidP="00977444">
            <w:pPr>
              <w:jc w:val="center"/>
              <w:rPr>
                <w:rFonts w:ascii="Lato" w:hAnsi="Lato"/>
                <w:b/>
                <w:bCs/>
              </w:rPr>
            </w:pPr>
            <w:r w:rsidRPr="00977444">
              <w:rPr>
                <w:rFonts w:ascii="Lato" w:hAnsi="Lato"/>
                <w:b/>
                <w:bCs/>
              </w:rPr>
              <w:t>Phone Dial-in Option</w:t>
            </w:r>
          </w:p>
        </w:tc>
      </w:tr>
      <w:tr w:rsidR="00843E36" w:rsidRPr="00977444" w14:paraId="46860C89" w14:textId="77777777" w:rsidTr="00977444">
        <w:trPr>
          <w:trHeight w:val="1558"/>
        </w:trPr>
        <w:tc>
          <w:tcPr>
            <w:tcW w:w="1663" w:type="dxa"/>
            <w:vAlign w:val="center"/>
          </w:tcPr>
          <w:p w14:paraId="5E2A47AB" w14:textId="11C4E72B" w:rsidR="00843E36" w:rsidRPr="00977444" w:rsidRDefault="00843E36" w:rsidP="00977444">
            <w:pPr>
              <w:jc w:val="center"/>
              <w:rPr>
                <w:rFonts w:ascii="Lato" w:hAnsi="Lato"/>
              </w:rPr>
            </w:pPr>
            <w:r w:rsidRPr="00977444">
              <w:rPr>
                <w:rFonts w:ascii="Lato" w:hAnsi="Lato"/>
                <w:b/>
                <w:bCs/>
              </w:rPr>
              <w:t>April 17</w:t>
            </w:r>
            <w:r w:rsidRPr="00977444">
              <w:rPr>
                <w:rFonts w:ascii="Lato" w:hAnsi="Lato"/>
              </w:rPr>
              <w:t xml:space="preserve"> Friday</w:t>
            </w:r>
          </w:p>
        </w:tc>
        <w:tc>
          <w:tcPr>
            <w:tcW w:w="1102" w:type="dxa"/>
            <w:vAlign w:val="center"/>
          </w:tcPr>
          <w:p w14:paraId="170C4DE1" w14:textId="44276679" w:rsidR="00843E36" w:rsidRPr="00977444" w:rsidRDefault="00843E36" w:rsidP="00977444">
            <w:pPr>
              <w:jc w:val="center"/>
              <w:rPr>
                <w:rFonts w:ascii="Lato" w:hAnsi="Lato"/>
              </w:rPr>
            </w:pPr>
            <w:r w:rsidRPr="00977444">
              <w:rPr>
                <w:rFonts w:ascii="Lato" w:hAnsi="Lato"/>
              </w:rPr>
              <w:t>10 a.m.</w:t>
            </w:r>
          </w:p>
        </w:tc>
        <w:tc>
          <w:tcPr>
            <w:tcW w:w="4930" w:type="dxa"/>
            <w:vAlign w:val="center"/>
          </w:tcPr>
          <w:p w14:paraId="4E1473A6" w14:textId="77D3DF4F" w:rsidR="00843E36" w:rsidRPr="00977444" w:rsidRDefault="00843E36" w:rsidP="00977444">
            <w:pPr>
              <w:jc w:val="center"/>
              <w:rPr>
                <w:rFonts w:ascii="Lato" w:hAnsi="Lato"/>
              </w:rPr>
            </w:pPr>
            <w:r w:rsidRPr="00977444">
              <w:rPr>
                <w:rFonts w:ascii="Lato" w:hAnsi="Lato"/>
                <w:b/>
                <w:bCs/>
              </w:rPr>
              <w:t>Join my meeting from your computer, tablet or smartphone</w:t>
            </w:r>
            <w:r w:rsidRPr="00977444">
              <w:rPr>
                <w:rFonts w:ascii="Lato" w:hAnsi="Lato"/>
              </w:rPr>
              <w:t xml:space="preserve">. </w:t>
            </w:r>
            <w:hyperlink r:id="rId13" w:history="1">
              <w:r w:rsidRPr="00977444">
                <w:rPr>
                  <w:rStyle w:val="Hyperlink"/>
                  <w:rFonts w:ascii="Lato" w:hAnsi="Lato"/>
                </w:rPr>
                <w:t>https://global.gotomeeting.com/join/790369213</w:t>
              </w:r>
            </w:hyperlink>
          </w:p>
        </w:tc>
        <w:tc>
          <w:tcPr>
            <w:tcW w:w="3105" w:type="dxa"/>
            <w:vAlign w:val="center"/>
          </w:tcPr>
          <w:p w14:paraId="01A58904" w14:textId="2CD781B9" w:rsidR="00843E36" w:rsidRPr="00977444" w:rsidRDefault="00843E36" w:rsidP="00977444">
            <w:pPr>
              <w:jc w:val="center"/>
              <w:rPr>
                <w:rFonts w:ascii="Lato" w:hAnsi="Lato"/>
              </w:rPr>
            </w:pPr>
            <w:r w:rsidRPr="00977444">
              <w:rPr>
                <w:rFonts w:ascii="Lato" w:hAnsi="Lato"/>
                <w:b/>
                <w:bCs/>
              </w:rPr>
              <w:t>You can also dial in using your phone.</w:t>
            </w:r>
            <w:r w:rsidRPr="00977444">
              <w:rPr>
                <w:rFonts w:ascii="Lato" w:hAnsi="Lato"/>
              </w:rPr>
              <w:br/>
              <w:t>United States:</w:t>
            </w:r>
            <w:r w:rsidRPr="00977444">
              <w:rPr>
                <w:rFonts w:ascii="Lato" w:hAnsi="Lato"/>
              </w:rPr>
              <w:br/>
            </w:r>
            <w:hyperlink r:id="rId14" w:history="1">
              <w:r w:rsidRPr="00977444">
                <w:rPr>
                  <w:rStyle w:val="Hyperlink"/>
                  <w:rFonts w:ascii="Lato" w:hAnsi="Lato"/>
                </w:rPr>
                <w:t>+1 (646) 749-3122</w:t>
              </w:r>
            </w:hyperlink>
            <w:r w:rsidRPr="00977444">
              <w:rPr>
                <w:rFonts w:ascii="Lato" w:hAnsi="Lato"/>
              </w:rPr>
              <w:br/>
            </w:r>
            <w:r w:rsidRPr="00977444">
              <w:rPr>
                <w:rFonts w:ascii="Lato" w:hAnsi="Lato"/>
                <w:b/>
                <w:bCs/>
              </w:rPr>
              <w:t>Access Code: 790-369-213</w:t>
            </w:r>
          </w:p>
        </w:tc>
      </w:tr>
      <w:tr w:rsidR="00843E36" w:rsidRPr="00977444" w14:paraId="37D21A5C" w14:textId="77777777" w:rsidTr="00843E36">
        <w:trPr>
          <w:trHeight w:val="432"/>
        </w:trPr>
        <w:tc>
          <w:tcPr>
            <w:tcW w:w="10800" w:type="dxa"/>
            <w:gridSpan w:val="4"/>
            <w:vAlign w:val="center"/>
          </w:tcPr>
          <w:p w14:paraId="45E9DD0D" w14:textId="5EBE9D4C" w:rsidR="00843E36" w:rsidRPr="00977444" w:rsidRDefault="00843E36" w:rsidP="00977444">
            <w:pPr>
              <w:jc w:val="center"/>
              <w:rPr>
                <w:rFonts w:ascii="Lato" w:hAnsi="Lato"/>
              </w:rPr>
            </w:pPr>
            <w:r w:rsidRPr="00977444">
              <w:rPr>
                <w:rFonts w:ascii="Lato" w:hAnsi="Lato"/>
                <w:b/>
                <w:bCs/>
              </w:rPr>
              <w:t>New to GoToMeeting?</w:t>
            </w:r>
            <w:r w:rsidRPr="00977444">
              <w:rPr>
                <w:rFonts w:ascii="Lato" w:hAnsi="Lato"/>
              </w:rPr>
              <w:t xml:space="preserve"> Get the app now and be ready when your first meeting starts:</w:t>
            </w:r>
            <w:r w:rsidRPr="00977444">
              <w:rPr>
                <w:rFonts w:ascii="Lato" w:hAnsi="Lato"/>
              </w:rPr>
              <w:br/>
            </w:r>
            <w:hyperlink r:id="rId15" w:tgtFrame="_blank" w:history="1">
              <w:r w:rsidRPr="00977444">
                <w:rPr>
                  <w:rStyle w:val="Hyperlink"/>
                  <w:rFonts w:ascii="Lato" w:hAnsi="Lato"/>
                </w:rPr>
                <w:t>https://global.gotomeeting.com/install/790369213</w:t>
              </w:r>
            </w:hyperlink>
          </w:p>
        </w:tc>
      </w:tr>
      <w:tr w:rsidR="00843E36" w:rsidRPr="00977444" w14:paraId="06EC94BA" w14:textId="77777777" w:rsidTr="00977444">
        <w:trPr>
          <w:trHeight w:val="73"/>
        </w:trPr>
        <w:tc>
          <w:tcPr>
            <w:tcW w:w="10800" w:type="dxa"/>
            <w:gridSpan w:val="4"/>
            <w:shd w:val="clear" w:color="auto" w:fill="B4C6E7" w:themeFill="accent1" w:themeFillTint="66"/>
            <w:vAlign w:val="center"/>
          </w:tcPr>
          <w:p w14:paraId="6929E2BE" w14:textId="77777777" w:rsidR="00843E36" w:rsidRPr="00977444" w:rsidRDefault="00843E36" w:rsidP="00977444">
            <w:pPr>
              <w:jc w:val="center"/>
              <w:rPr>
                <w:rFonts w:ascii="Lato" w:hAnsi="Lato"/>
                <w:b/>
                <w:bCs/>
              </w:rPr>
            </w:pPr>
          </w:p>
        </w:tc>
      </w:tr>
    </w:tbl>
    <w:p w14:paraId="588A0D5B" w14:textId="144FE983" w:rsidR="00CE7919" w:rsidRPr="00977444" w:rsidRDefault="00CE7919" w:rsidP="0016023A">
      <w:pPr>
        <w:pStyle w:val="Title"/>
        <w:spacing w:before="60"/>
        <w:rPr>
          <w:rFonts w:ascii="Lato" w:hAnsi="Lato"/>
          <w:b/>
          <w:color w:val="002060"/>
          <w:sz w:val="22"/>
          <w:szCs w:val="22"/>
        </w:rPr>
      </w:pPr>
      <w:r w:rsidRPr="00977444">
        <w:rPr>
          <w:rFonts w:ascii="Lato" w:hAnsi="Lato"/>
          <w:b/>
          <w:color w:val="002060"/>
          <w:sz w:val="22"/>
          <w:szCs w:val="22"/>
        </w:rPr>
        <w:t>Pilot Participant Requirements:</w:t>
      </w:r>
    </w:p>
    <w:p w14:paraId="7DBF22FA" w14:textId="2892101B" w:rsidR="00ED28D2" w:rsidRPr="00977444" w:rsidRDefault="00AD5C1A" w:rsidP="00AD5C1A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>Participate in an online meeting about the program. The purpose of the meeting is to review the micro-credential criteria and requirements and timelines for the pilot</w:t>
      </w:r>
      <w:r w:rsidR="00ED28D2" w:rsidRPr="00977444">
        <w:rPr>
          <w:rFonts w:ascii="Lato" w:hAnsi="Lato"/>
          <w:sz w:val="22"/>
          <w:szCs w:val="22"/>
        </w:rPr>
        <w:t>.</w:t>
      </w:r>
    </w:p>
    <w:p w14:paraId="7F4758E2" w14:textId="4E81D43D" w:rsidR="00ED28D2" w:rsidRPr="00977444" w:rsidRDefault="00ED28D2" w:rsidP="00CE7919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>Participate in an online, virtual meeting to meet other pilot participants, ask questions and begin your work.</w:t>
      </w:r>
    </w:p>
    <w:p w14:paraId="65B7FBDA" w14:textId="73ECF449" w:rsidR="00ED28D2" w:rsidRPr="00977444" w:rsidRDefault="00ED28D2" w:rsidP="00CE7919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>Throughout the pilot window, you will be required to participate in an online learning community with other pilot participants by responding to brief questions and sharing ideas with other pilots.</w:t>
      </w:r>
    </w:p>
    <w:p w14:paraId="2B08F844" w14:textId="324C5CA4" w:rsidR="00CE7919" w:rsidRPr="00977444" w:rsidRDefault="00ED28D2" w:rsidP="00CE7919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>S</w:t>
      </w:r>
      <w:r w:rsidR="00CE7919" w:rsidRPr="00977444">
        <w:rPr>
          <w:rFonts w:ascii="Lato" w:hAnsi="Lato"/>
          <w:sz w:val="22"/>
          <w:szCs w:val="22"/>
        </w:rPr>
        <w:t xml:space="preserve">ubmit </w:t>
      </w:r>
      <w:r w:rsidRPr="00977444">
        <w:rPr>
          <w:rFonts w:ascii="Lato" w:hAnsi="Lato"/>
          <w:sz w:val="22"/>
          <w:szCs w:val="22"/>
        </w:rPr>
        <w:t xml:space="preserve">required </w:t>
      </w:r>
      <w:r w:rsidR="00CE7919" w:rsidRPr="00977444">
        <w:rPr>
          <w:rFonts w:ascii="Lato" w:hAnsi="Lato"/>
          <w:sz w:val="22"/>
          <w:szCs w:val="22"/>
        </w:rPr>
        <w:t xml:space="preserve">artifacts </w:t>
      </w:r>
      <w:r w:rsidR="00DD2DCA" w:rsidRPr="00977444">
        <w:rPr>
          <w:rFonts w:ascii="Lato" w:hAnsi="Lato"/>
          <w:sz w:val="22"/>
          <w:szCs w:val="22"/>
        </w:rPr>
        <w:t>t</w:t>
      </w:r>
      <w:r w:rsidR="00CE1795" w:rsidRPr="00977444">
        <w:rPr>
          <w:rFonts w:ascii="Lato" w:hAnsi="Lato"/>
          <w:sz w:val="22"/>
          <w:szCs w:val="22"/>
        </w:rPr>
        <w:t>o</w:t>
      </w:r>
      <w:r w:rsidR="00DD2DCA" w:rsidRPr="00977444">
        <w:rPr>
          <w:rFonts w:ascii="Lato" w:hAnsi="Lato"/>
          <w:sz w:val="22"/>
          <w:szCs w:val="22"/>
        </w:rPr>
        <w:t xml:space="preserve"> demonstrate your competency </w:t>
      </w:r>
      <w:r w:rsidR="00CE7919" w:rsidRPr="00977444">
        <w:rPr>
          <w:rFonts w:ascii="Lato" w:hAnsi="Lato"/>
          <w:sz w:val="22"/>
          <w:szCs w:val="22"/>
        </w:rPr>
        <w:t xml:space="preserve">within 120 days of beginning the pilot process. Each micro-credential requires </w:t>
      </w:r>
      <w:r w:rsidR="00955869" w:rsidRPr="00977444">
        <w:rPr>
          <w:rFonts w:ascii="Lato" w:hAnsi="Lato"/>
          <w:sz w:val="22"/>
          <w:szCs w:val="22"/>
        </w:rPr>
        <w:t xml:space="preserve">you to develop the </w:t>
      </w:r>
      <w:r w:rsidR="00CE7919" w:rsidRPr="00977444">
        <w:rPr>
          <w:rFonts w:ascii="Lato" w:hAnsi="Lato"/>
          <w:sz w:val="22"/>
          <w:szCs w:val="22"/>
        </w:rPr>
        <w:t>following four artifacts:</w:t>
      </w:r>
    </w:p>
    <w:p w14:paraId="122905D9" w14:textId="344FC302" w:rsidR="00CE7919" w:rsidRPr="00977444" w:rsidRDefault="00CE7919" w:rsidP="00CE7919">
      <w:pPr>
        <w:pStyle w:val="ListParagraph"/>
        <w:numPr>
          <w:ilvl w:val="1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>Create a responsive narrative (guiding questions provided</w:t>
      </w:r>
      <w:proofErr w:type="gramStart"/>
      <w:r w:rsidRPr="00977444">
        <w:rPr>
          <w:rFonts w:ascii="Lato" w:hAnsi="Lato"/>
          <w:sz w:val="22"/>
          <w:szCs w:val="22"/>
        </w:rPr>
        <w:t>)</w:t>
      </w:r>
      <w:r w:rsidR="00DD2DCA" w:rsidRPr="00977444">
        <w:rPr>
          <w:rFonts w:ascii="Lato" w:hAnsi="Lato"/>
          <w:sz w:val="22"/>
          <w:szCs w:val="22"/>
        </w:rPr>
        <w:t>;</w:t>
      </w:r>
      <w:proofErr w:type="gramEnd"/>
    </w:p>
    <w:p w14:paraId="4AD211B3" w14:textId="3453DE20" w:rsidR="00CE7919" w:rsidRPr="00977444" w:rsidRDefault="00CE7919" w:rsidP="00CE7919">
      <w:pPr>
        <w:pStyle w:val="ListParagraph"/>
        <w:numPr>
          <w:ilvl w:val="1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 xml:space="preserve">Present a portfolio of sample </w:t>
      </w:r>
      <w:proofErr w:type="gramStart"/>
      <w:r w:rsidRPr="00977444">
        <w:rPr>
          <w:rFonts w:ascii="Lato" w:hAnsi="Lato"/>
          <w:sz w:val="22"/>
          <w:szCs w:val="22"/>
        </w:rPr>
        <w:t>documents</w:t>
      </w:r>
      <w:r w:rsidR="00DD2DCA" w:rsidRPr="00977444">
        <w:rPr>
          <w:rFonts w:ascii="Lato" w:hAnsi="Lato"/>
          <w:sz w:val="22"/>
          <w:szCs w:val="22"/>
        </w:rPr>
        <w:t>;</w:t>
      </w:r>
      <w:proofErr w:type="gramEnd"/>
      <w:r w:rsidR="008F3E13" w:rsidRPr="00977444">
        <w:rPr>
          <w:rFonts w:ascii="Lato" w:hAnsi="Lato"/>
          <w:sz w:val="22"/>
          <w:szCs w:val="22"/>
        </w:rPr>
        <w:t xml:space="preserve"> </w:t>
      </w:r>
    </w:p>
    <w:p w14:paraId="77FDDEE2" w14:textId="54BA01A6" w:rsidR="00CE7919" w:rsidRPr="00977444" w:rsidRDefault="00CE7919" w:rsidP="00CE7919">
      <w:pPr>
        <w:pStyle w:val="ListParagraph"/>
        <w:numPr>
          <w:ilvl w:val="1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>Complete a written analysis of your portfolio contents</w:t>
      </w:r>
      <w:r w:rsidR="00DD2DCA" w:rsidRPr="00977444">
        <w:rPr>
          <w:rFonts w:ascii="Lato" w:hAnsi="Lato"/>
          <w:sz w:val="22"/>
          <w:szCs w:val="22"/>
        </w:rPr>
        <w:t>; and</w:t>
      </w:r>
    </w:p>
    <w:p w14:paraId="615C82A7" w14:textId="4F1B86AD" w:rsidR="00CE7919" w:rsidRPr="00977444" w:rsidRDefault="00CE7919" w:rsidP="00CE7919">
      <w:pPr>
        <w:pStyle w:val="ListParagraph"/>
        <w:numPr>
          <w:ilvl w:val="1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 xml:space="preserve">Complete a reflection </w:t>
      </w:r>
      <w:r w:rsidR="009705B3" w:rsidRPr="00977444">
        <w:rPr>
          <w:rFonts w:ascii="Lato" w:hAnsi="Lato"/>
          <w:sz w:val="22"/>
          <w:szCs w:val="22"/>
        </w:rPr>
        <w:t xml:space="preserve">of your skill development </w:t>
      </w:r>
      <w:r w:rsidR="000D737A" w:rsidRPr="00977444">
        <w:rPr>
          <w:rFonts w:ascii="Lato" w:hAnsi="Lato"/>
          <w:sz w:val="22"/>
          <w:szCs w:val="22"/>
        </w:rPr>
        <w:t>&amp;</w:t>
      </w:r>
      <w:r w:rsidR="009705B3" w:rsidRPr="00977444">
        <w:rPr>
          <w:rFonts w:ascii="Lato" w:hAnsi="Lato"/>
          <w:sz w:val="22"/>
          <w:szCs w:val="22"/>
        </w:rPr>
        <w:t xml:space="preserve"> a dissemination plan to </w:t>
      </w:r>
      <w:r w:rsidR="000D737A" w:rsidRPr="00977444">
        <w:rPr>
          <w:rFonts w:ascii="Lato" w:hAnsi="Lato"/>
          <w:sz w:val="22"/>
          <w:szCs w:val="22"/>
        </w:rPr>
        <w:t>apply your</w:t>
      </w:r>
      <w:r w:rsidR="009705B3" w:rsidRPr="00977444">
        <w:rPr>
          <w:rFonts w:ascii="Lato" w:hAnsi="Lato"/>
          <w:sz w:val="22"/>
          <w:szCs w:val="22"/>
        </w:rPr>
        <w:t xml:space="preserve"> skill</w:t>
      </w:r>
      <w:r w:rsidR="000D737A" w:rsidRPr="00977444">
        <w:rPr>
          <w:rFonts w:ascii="Lato" w:hAnsi="Lato"/>
          <w:sz w:val="22"/>
          <w:szCs w:val="22"/>
        </w:rPr>
        <w:t>s</w:t>
      </w:r>
      <w:r w:rsidR="00DD2DCA" w:rsidRPr="00977444">
        <w:rPr>
          <w:rFonts w:ascii="Lato" w:hAnsi="Lato"/>
          <w:sz w:val="22"/>
          <w:szCs w:val="22"/>
        </w:rPr>
        <w:t>.</w:t>
      </w:r>
    </w:p>
    <w:p w14:paraId="350D38EE" w14:textId="59DAF5C2" w:rsidR="00CE7919" w:rsidRPr="00977444" w:rsidRDefault="00CE7919" w:rsidP="00CE7919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>Provide feedback to the developers to improve or adjust the micro-credential before public launch.</w:t>
      </w:r>
    </w:p>
    <w:p w14:paraId="5E5A468D" w14:textId="62689D03" w:rsidR="009705B3" w:rsidRPr="00977444" w:rsidRDefault="009705B3" w:rsidP="009705B3">
      <w:pPr>
        <w:pStyle w:val="Title"/>
        <w:spacing w:before="60"/>
        <w:rPr>
          <w:rFonts w:ascii="Lato" w:hAnsi="Lato"/>
          <w:b/>
          <w:color w:val="002060"/>
          <w:sz w:val="22"/>
          <w:szCs w:val="22"/>
        </w:rPr>
      </w:pPr>
      <w:r w:rsidRPr="00977444">
        <w:rPr>
          <w:rFonts w:ascii="Lato" w:hAnsi="Lato"/>
          <w:b/>
          <w:color w:val="002060"/>
          <w:sz w:val="22"/>
          <w:szCs w:val="22"/>
        </w:rPr>
        <w:t>Pilot Participant Benefits:</w:t>
      </w:r>
      <w:r w:rsidR="00ED28D2" w:rsidRPr="00977444">
        <w:rPr>
          <w:rFonts w:ascii="Lato" w:hAnsi="Lato"/>
          <w:noProof/>
          <w:sz w:val="22"/>
          <w:szCs w:val="22"/>
        </w:rPr>
        <w:t xml:space="preserve"> </w:t>
      </w:r>
    </w:p>
    <w:p w14:paraId="48518276" w14:textId="107D4FE4" w:rsidR="009705B3" w:rsidRPr="00977444" w:rsidRDefault="009705B3" w:rsidP="009705B3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 xml:space="preserve">Earn the micro-credential, and </w:t>
      </w:r>
      <w:r w:rsidR="009663D7" w:rsidRPr="00977444">
        <w:rPr>
          <w:rFonts w:ascii="Lato" w:hAnsi="Lato"/>
          <w:sz w:val="22"/>
          <w:szCs w:val="22"/>
        </w:rPr>
        <w:t xml:space="preserve">its </w:t>
      </w:r>
      <w:r w:rsidRPr="00977444">
        <w:rPr>
          <w:rFonts w:ascii="Lato" w:hAnsi="Lato"/>
          <w:sz w:val="22"/>
          <w:szCs w:val="22"/>
        </w:rPr>
        <w:t xml:space="preserve">associated digital badge, </w:t>
      </w:r>
      <w:r w:rsidRPr="00977444">
        <w:rPr>
          <w:rFonts w:ascii="Lato" w:hAnsi="Lato"/>
          <w:b/>
          <w:bCs/>
          <w:sz w:val="22"/>
          <w:szCs w:val="22"/>
        </w:rPr>
        <w:t>free of charge</w:t>
      </w:r>
      <w:r w:rsidR="00DD2DCA" w:rsidRPr="00977444">
        <w:rPr>
          <w:rFonts w:ascii="Lato" w:hAnsi="Lato"/>
          <w:sz w:val="22"/>
          <w:szCs w:val="22"/>
        </w:rPr>
        <w:t>.</w:t>
      </w:r>
    </w:p>
    <w:p w14:paraId="727F135E" w14:textId="5BD41982" w:rsidR="009705B3" w:rsidRPr="00977444" w:rsidRDefault="009705B3" w:rsidP="009705B3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>Share your new credential via your online presence (email signature, social media, blog, online resume)</w:t>
      </w:r>
      <w:r w:rsidR="00DD2DCA" w:rsidRPr="00977444">
        <w:rPr>
          <w:rFonts w:ascii="Lato" w:hAnsi="Lato"/>
          <w:sz w:val="22"/>
          <w:szCs w:val="22"/>
        </w:rPr>
        <w:t>.</w:t>
      </w:r>
    </w:p>
    <w:p w14:paraId="1016FDA7" w14:textId="77777777" w:rsidR="009705B3" w:rsidRPr="00977444" w:rsidRDefault="009705B3" w:rsidP="009705B3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>Differentiate your learning to target &amp; strengthen your skill in an important, recognized leadership area.</w:t>
      </w:r>
    </w:p>
    <w:p w14:paraId="2002DD68" w14:textId="10588EEA" w:rsidR="00695968" w:rsidRPr="00977444" w:rsidRDefault="009705B3" w:rsidP="00695968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977444">
        <w:rPr>
          <w:rFonts w:ascii="Lato" w:hAnsi="Lato"/>
          <w:sz w:val="22"/>
          <w:szCs w:val="22"/>
        </w:rPr>
        <w:t>Provide evidence of your growth to your stakeholders (evaluator, team, etc.)</w:t>
      </w:r>
      <w:r w:rsidR="00DD2DCA" w:rsidRPr="00977444">
        <w:rPr>
          <w:rFonts w:ascii="Lato" w:hAnsi="Lato"/>
          <w:sz w:val="22"/>
          <w:szCs w:val="22"/>
        </w:rPr>
        <w:t>.</w:t>
      </w:r>
    </w:p>
    <w:p w14:paraId="53E58B61" w14:textId="3CD76744" w:rsidR="00ED28D2" w:rsidRPr="00977444" w:rsidRDefault="00AD5C1A" w:rsidP="009705B3">
      <w:pPr>
        <w:numPr>
          <w:ilvl w:val="0"/>
          <w:numId w:val="5"/>
        </w:numPr>
        <w:spacing w:before="60" w:after="0" w:line="240" w:lineRule="auto"/>
        <w:contextualSpacing/>
        <w:rPr>
          <w:rFonts w:ascii="Lato" w:hAnsi="Lato"/>
        </w:rPr>
      </w:pPr>
      <w:r w:rsidRPr="00977444">
        <w:rPr>
          <w:rFonts w:ascii="Lato" w:eastAsia="Museo Sans 300" w:hAnsi="Lato" w:cs="Museo Sans 300"/>
        </w:rPr>
        <w:t xml:space="preserve">Earn professional development credits or </w:t>
      </w:r>
      <w:r w:rsidRPr="00977444">
        <w:rPr>
          <w:rFonts w:ascii="Lato" w:eastAsia="Museo Sans 300" w:hAnsi="Lato" w:cs="Museo Sans 300"/>
          <w:i/>
          <w:iCs/>
        </w:rPr>
        <w:t xml:space="preserve">Administrator Academy </w:t>
      </w:r>
      <w:r w:rsidRPr="00977444">
        <w:rPr>
          <w:rFonts w:ascii="Lato" w:eastAsia="Museo Sans 300" w:hAnsi="Lato" w:cs="Museo Sans 300"/>
        </w:rPr>
        <w:t>credit.  (</w:t>
      </w:r>
      <w:bookmarkStart w:id="2" w:name="_Hlk37072972"/>
      <w:r w:rsidRPr="00977444">
        <w:rPr>
          <w:rFonts w:ascii="Lato" w:eastAsia="Museo Sans 300" w:hAnsi="Lato" w:cs="Museo Sans 300"/>
        </w:rPr>
        <w:t>June 1, 2020 artifact submission deadline for June 30, 2020 Administrator Academy Credit OR September 1, 2020 artifact submission deadline for Fall 2020 Administrator Academy credit.)</w:t>
      </w:r>
      <w:bookmarkStart w:id="3" w:name="_GoBack"/>
      <w:bookmarkEnd w:id="2"/>
      <w:bookmarkEnd w:id="3"/>
    </w:p>
    <w:sectPr w:rsidR="00ED28D2" w:rsidRPr="00977444" w:rsidSect="0097744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icki DeWitt" w:date="2020-04-06T14:08:00Z" w:initials="VD">
    <w:p w14:paraId="3F810701" w14:textId="53F680C9" w:rsidR="00843E36" w:rsidRDefault="00843E3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8107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810701" w16cid:durableId="2235B6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700">
    <w:altName w:val="Calibri"/>
    <w:charset w:val="00"/>
    <w:family w:val="auto"/>
    <w:pitch w:val="default"/>
  </w:font>
  <w:font w:name="Museo Sans 300">
    <w:altName w:val="Calibri"/>
    <w:charset w:val="00"/>
    <w:family w:val="auto"/>
    <w:pitch w:val="default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AB4"/>
    <w:multiLevelType w:val="hybridMultilevel"/>
    <w:tmpl w:val="53B4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6F35"/>
    <w:multiLevelType w:val="hybridMultilevel"/>
    <w:tmpl w:val="07F4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468"/>
    <w:multiLevelType w:val="hybridMultilevel"/>
    <w:tmpl w:val="5F92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647A"/>
    <w:multiLevelType w:val="hybridMultilevel"/>
    <w:tmpl w:val="3F0046E8"/>
    <w:lvl w:ilvl="0" w:tplc="A762F5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6F59"/>
    <w:multiLevelType w:val="multilevel"/>
    <w:tmpl w:val="336618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4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418"/>
    <w:multiLevelType w:val="hybridMultilevel"/>
    <w:tmpl w:val="8F34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23AE"/>
    <w:multiLevelType w:val="multilevel"/>
    <w:tmpl w:val="4AFCFFD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428B"/>
    <w:multiLevelType w:val="hybridMultilevel"/>
    <w:tmpl w:val="473E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38C0"/>
    <w:multiLevelType w:val="hybridMultilevel"/>
    <w:tmpl w:val="D1BCB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41BD5"/>
    <w:multiLevelType w:val="hybridMultilevel"/>
    <w:tmpl w:val="EAD2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A195F"/>
    <w:multiLevelType w:val="hybridMultilevel"/>
    <w:tmpl w:val="473E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E25FD"/>
    <w:multiLevelType w:val="hybridMultilevel"/>
    <w:tmpl w:val="573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24907"/>
    <w:multiLevelType w:val="hybridMultilevel"/>
    <w:tmpl w:val="BB52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93AB2"/>
    <w:multiLevelType w:val="hybridMultilevel"/>
    <w:tmpl w:val="37C62BBC"/>
    <w:lvl w:ilvl="0" w:tplc="79784D9E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ki DeWitt">
    <w15:presenceInfo w15:providerId="AD" w15:userId="S::vicki@ilprincipals.org::ad7b679f-6077-4d2e-a5b6-2e48560dd9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A9"/>
    <w:rsid w:val="0005396C"/>
    <w:rsid w:val="000D737A"/>
    <w:rsid w:val="00153C86"/>
    <w:rsid w:val="0016023A"/>
    <w:rsid w:val="002E1202"/>
    <w:rsid w:val="00424ABA"/>
    <w:rsid w:val="004970E2"/>
    <w:rsid w:val="004E6E3F"/>
    <w:rsid w:val="005A31D6"/>
    <w:rsid w:val="005D2A77"/>
    <w:rsid w:val="00650D58"/>
    <w:rsid w:val="00695968"/>
    <w:rsid w:val="006F65A9"/>
    <w:rsid w:val="007D7FA0"/>
    <w:rsid w:val="007F02F1"/>
    <w:rsid w:val="0082313B"/>
    <w:rsid w:val="00843E36"/>
    <w:rsid w:val="008F3E13"/>
    <w:rsid w:val="00905E9B"/>
    <w:rsid w:val="00930000"/>
    <w:rsid w:val="009356A9"/>
    <w:rsid w:val="00955869"/>
    <w:rsid w:val="009663D7"/>
    <w:rsid w:val="009705B3"/>
    <w:rsid w:val="00977444"/>
    <w:rsid w:val="009B7431"/>
    <w:rsid w:val="009E0029"/>
    <w:rsid w:val="00A72D5E"/>
    <w:rsid w:val="00A856D6"/>
    <w:rsid w:val="00AD5C1A"/>
    <w:rsid w:val="00B31A07"/>
    <w:rsid w:val="00C0417B"/>
    <w:rsid w:val="00C2312E"/>
    <w:rsid w:val="00CE1795"/>
    <w:rsid w:val="00CE7919"/>
    <w:rsid w:val="00D938A0"/>
    <w:rsid w:val="00DD2DCA"/>
    <w:rsid w:val="00DF1129"/>
    <w:rsid w:val="00DF3A1C"/>
    <w:rsid w:val="00E1099C"/>
    <w:rsid w:val="00E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4554"/>
  <w15:docId w15:val="{E5CDC8C8-3CCB-45E2-BC85-3C27A048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65A9"/>
    <w:pPr>
      <w:spacing w:after="0" w:line="240" w:lineRule="auto"/>
    </w:pPr>
    <w:rPr>
      <w:rFonts w:ascii="Museo Slab 700" w:eastAsia="Museo Slab 700" w:hAnsi="Museo Slab 700" w:cs="Museo Slab 7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65A9"/>
    <w:rPr>
      <w:rFonts w:ascii="Museo Slab 700" w:eastAsia="Museo Slab 700" w:hAnsi="Museo Slab 700" w:cs="Museo Slab 700"/>
      <w:sz w:val="32"/>
      <w:szCs w:val="32"/>
    </w:rPr>
  </w:style>
  <w:style w:type="paragraph" w:styleId="ListParagraph">
    <w:name w:val="List Paragraph"/>
    <w:basedOn w:val="Normal"/>
    <w:uiPriority w:val="34"/>
    <w:qFormat/>
    <w:rsid w:val="006F65A9"/>
    <w:pPr>
      <w:spacing w:after="0" w:line="240" w:lineRule="auto"/>
      <w:ind w:left="720"/>
      <w:contextualSpacing/>
    </w:pPr>
    <w:rPr>
      <w:rFonts w:ascii="Museo Sans 300" w:eastAsia="Museo Sans 300" w:hAnsi="Museo Sans 300" w:cs="Museo Sans 3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9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9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7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B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lobal.gotomeeting.com/join/7903692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NhoVCuyMa0q6e9iFZAfPO59ne613YC5NpbYuSFYN2ddUQ000MVdQNDBHRlRVNDhDVUZRTk9RUVA3NC4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forms.office.com/Pages/ResponsePage.aspx?id=NhoVCuyMa0q6e9iFZAfPO59ne613YC5NpbYuSFYN2ddUQ000MVdQNDBHRlRVNDhDVUZRTk9RUVA3NC4u" TargetMode="External"/><Relationship Id="rId15" Type="http://schemas.openxmlformats.org/officeDocument/2006/relationships/hyperlink" Target="https://global.gotomeeting.com/install/790369213" TargetMode="Externa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tel:+16467493122,,79036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Homes</dc:creator>
  <cp:lastModifiedBy>Vicki DeWitt</cp:lastModifiedBy>
  <cp:revision>5</cp:revision>
  <dcterms:created xsi:type="dcterms:W3CDTF">2020-04-06T18:55:00Z</dcterms:created>
  <dcterms:modified xsi:type="dcterms:W3CDTF">2020-04-06T19:20:00Z</dcterms:modified>
</cp:coreProperties>
</file>